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82A70" w14:textId="77777777" w:rsidR="00682241" w:rsidRPr="00682241" w:rsidRDefault="00682241" w:rsidP="003A40F3">
      <w:pPr>
        <w:spacing w:after="0" w:line="240" w:lineRule="auto"/>
        <w:ind w:firstLine="720"/>
        <w:jc w:val="both"/>
        <w:rPr>
          <w:rFonts w:ascii="Times New Roman" w:hAnsi="Times New Roman" w:cs="Times New Roman"/>
          <w:sz w:val="26"/>
          <w:szCs w:val="26"/>
          <w:lang w:val="ru-RU"/>
        </w:rPr>
      </w:pPr>
      <w:r w:rsidRPr="00682241">
        <w:rPr>
          <w:rFonts w:ascii="Times New Roman" w:hAnsi="Times New Roman" w:cs="Times New Roman"/>
          <w:sz w:val="26"/>
          <w:szCs w:val="26"/>
          <w:lang w:val="ru-RU"/>
        </w:rPr>
        <w:t>На основу члана 38. став 1. Закона о планском систему Републике Србије („Службени гласник РС”, број 30/18),</w:t>
      </w:r>
    </w:p>
    <w:p w14:paraId="7D311321" w14:textId="77777777" w:rsidR="00682241" w:rsidRPr="00682241" w:rsidRDefault="00682241" w:rsidP="00682241">
      <w:pPr>
        <w:spacing w:after="0" w:line="240" w:lineRule="auto"/>
        <w:jc w:val="center"/>
        <w:rPr>
          <w:rFonts w:ascii="Times New Roman" w:hAnsi="Times New Roman" w:cs="Times New Roman"/>
          <w:b/>
          <w:sz w:val="26"/>
          <w:szCs w:val="26"/>
          <w:lang w:val="ru-RU"/>
        </w:rPr>
      </w:pPr>
    </w:p>
    <w:p w14:paraId="42B89251" w14:textId="2D99CFAE" w:rsidR="00682241" w:rsidRPr="005D02EA" w:rsidRDefault="005D02EA" w:rsidP="003A40F3">
      <w:pPr>
        <w:spacing w:after="0" w:line="240" w:lineRule="auto"/>
        <w:ind w:firstLine="720"/>
        <w:rPr>
          <w:rFonts w:ascii="Times New Roman" w:hAnsi="Times New Roman" w:cs="Times New Roman"/>
          <w:sz w:val="26"/>
          <w:szCs w:val="26"/>
          <w:lang w:val="sr-Cyrl-RS"/>
        </w:rPr>
      </w:pPr>
      <w:r>
        <w:rPr>
          <w:rFonts w:ascii="Times New Roman" w:hAnsi="Times New Roman" w:cs="Times New Roman"/>
          <w:sz w:val="26"/>
          <w:szCs w:val="26"/>
          <w:lang w:val="ru-RU"/>
        </w:rPr>
        <w:t>Влад</w:t>
      </w:r>
      <w:r w:rsidR="002F0543">
        <w:rPr>
          <w:rFonts w:ascii="Times New Roman" w:hAnsi="Times New Roman" w:cs="Times New Roman"/>
          <w:sz w:val="26"/>
          <w:szCs w:val="26"/>
          <w:lang w:val="sr-Cyrl-RS"/>
        </w:rPr>
        <w:t>а усваја</w:t>
      </w:r>
    </w:p>
    <w:p w14:paraId="44FF6C4A" w14:textId="77777777" w:rsidR="00995D77" w:rsidRPr="00050C95" w:rsidRDefault="00995D77" w:rsidP="007002EE">
      <w:pPr>
        <w:spacing w:after="0" w:line="240" w:lineRule="auto"/>
        <w:jc w:val="center"/>
        <w:rPr>
          <w:rFonts w:ascii="Times New Roman" w:hAnsi="Times New Roman" w:cs="Times New Roman"/>
          <w:b/>
          <w:sz w:val="26"/>
          <w:szCs w:val="26"/>
          <w:lang w:val="ru-RU"/>
        </w:rPr>
      </w:pPr>
    </w:p>
    <w:p w14:paraId="0B6A60FA" w14:textId="77777777" w:rsidR="003A40F3" w:rsidRDefault="003A40F3" w:rsidP="007002EE">
      <w:pPr>
        <w:spacing w:after="0" w:line="240" w:lineRule="auto"/>
        <w:jc w:val="center"/>
        <w:rPr>
          <w:rFonts w:ascii="Times New Roman" w:hAnsi="Times New Roman" w:cs="Times New Roman"/>
          <w:b/>
          <w:sz w:val="26"/>
          <w:szCs w:val="26"/>
          <w:lang w:val="sr-Cyrl-RS"/>
        </w:rPr>
      </w:pPr>
      <w:r>
        <w:rPr>
          <w:rFonts w:ascii="Times New Roman" w:hAnsi="Times New Roman" w:cs="Times New Roman"/>
          <w:b/>
          <w:sz w:val="26"/>
          <w:szCs w:val="26"/>
          <w:lang w:val="ru-RU"/>
        </w:rPr>
        <w:t>СТРАТЕГИЈ</w:t>
      </w:r>
      <w:r>
        <w:rPr>
          <w:rFonts w:ascii="Times New Roman" w:hAnsi="Times New Roman" w:cs="Times New Roman"/>
          <w:b/>
          <w:sz w:val="26"/>
          <w:szCs w:val="26"/>
          <w:lang w:val="sr-Cyrl-RS"/>
        </w:rPr>
        <w:t>У</w:t>
      </w:r>
    </w:p>
    <w:p w14:paraId="376D7361" w14:textId="7538A023" w:rsidR="00682241" w:rsidRPr="00DD0009" w:rsidRDefault="00995D77" w:rsidP="003A40F3">
      <w:pPr>
        <w:spacing w:after="0" w:line="240" w:lineRule="auto"/>
        <w:jc w:val="center"/>
        <w:rPr>
          <w:rFonts w:ascii="Times New Roman" w:hAnsi="Times New Roman" w:cs="Times New Roman"/>
          <w:b/>
          <w:sz w:val="26"/>
          <w:szCs w:val="26"/>
          <w:lang w:val="ru-RU"/>
        </w:rPr>
      </w:pPr>
      <w:r w:rsidRPr="00050C95">
        <w:rPr>
          <w:rFonts w:ascii="Times New Roman" w:hAnsi="Times New Roman" w:cs="Times New Roman"/>
          <w:b/>
          <w:sz w:val="26"/>
          <w:szCs w:val="26"/>
          <w:lang w:val="ru-RU"/>
        </w:rPr>
        <w:t xml:space="preserve"> ЗА </w:t>
      </w:r>
      <w:r w:rsidR="006E39C8" w:rsidRPr="00BC20BF">
        <w:rPr>
          <w:rFonts w:ascii="Times New Roman" w:hAnsi="Times New Roman" w:cs="Times New Roman"/>
          <w:b/>
          <w:sz w:val="26"/>
          <w:szCs w:val="26"/>
          <w:lang w:val="ru-RU"/>
        </w:rPr>
        <w:t>БОРБУ ПРОТИВ ШИРЕЊА</w:t>
      </w:r>
      <w:r w:rsidRPr="00050C95">
        <w:rPr>
          <w:rFonts w:ascii="Times New Roman" w:hAnsi="Times New Roman" w:cs="Times New Roman"/>
          <w:b/>
          <w:sz w:val="26"/>
          <w:szCs w:val="26"/>
          <w:lang w:val="ru-RU"/>
        </w:rPr>
        <w:t xml:space="preserve"> ОРУЖЈА ЗА</w:t>
      </w:r>
      <w:r w:rsidR="003A40F3">
        <w:rPr>
          <w:rFonts w:ascii="Times New Roman" w:hAnsi="Times New Roman" w:cs="Times New Roman"/>
          <w:b/>
          <w:sz w:val="26"/>
          <w:szCs w:val="26"/>
          <w:lang w:val="ru-RU"/>
        </w:rPr>
        <w:t xml:space="preserve"> </w:t>
      </w:r>
      <w:r w:rsidRPr="00DD0009">
        <w:rPr>
          <w:rFonts w:ascii="Times New Roman" w:hAnsi="Times New Roman" w:cs="Times New Roman"/>
          <w:b/>
          <w:sz w:val="26"/>
          <w:szCs w:val="26"/>
          <w:lang w:val="ru-RU"/>
        </w:rPr>
        <w:t xml:space="preserve">МАСОВНО </w:t>
      </w:r>
      <w:r w:rsidR="00BD252D">
        <w:rPr>
          <w:rFonts w:ascii="Times New Roman" w:hAnsi="Times New Roman" w:cs="Times New Roman"/>
          <w:b/>
          <w:sz w:val="26"/>
          <w:szCs w:val="26"/>
          <w:lang w:val="ru-RU"/>
        </w:rPr>
        <w:t>УНИШТЕ</w:t>
      </w:r>
      <w:r w:rsidR="007002EE" w:rsidRPr="00DD0009">
        <w:rPr>
          <w:rFonts w:ascii="Times New Roman" w:hAnsi="Times New Roman" w:cs="Times New Roman"/>
          <w:b/>
          <w:sz w:val="26"/>
          <w:szCs w:val="26"/>
          <w:lang w:val="ru-RU"/>
        </w:rPr>
        <w:t>ЊЕ</w:t>
      </w:r>
      <w:r w:rsidRPr="00DD0009">
        <w:rPr>
          <w:rFonts w:ascii="Times New Roman" w:hAnsi="Times New Roman" w:cs="Times New Roman"/>
          <w:b/>
          <w:sz w:val="26"/>
          <w:szCs w:val="26"/>
          <w:lang w:val="ru-RU"/>
        </w:rPr>
        <w:t xml:space="preserve"> ЗА ПЕРИОД</w:t>
      </w:r>
      <w:r w:rsidR="003A40F3">
        <w:rPr>
          <w:rFonts w:ascii="Times New Roman" w:hAnsi="Times New Roman" w:cs="Times New Roman"/>
          <w:b/>
          <w:sz w:val="26"/>
          <w:szCs w:val="26"/>
          <w:lang w:val="ru-RU"/>
        </w:rPr>
        <w:t xml:space="preserve"> ОД </w:t>
      </w:r>
      <w:r w:rsidR="00B174A7" w:rsidRPr="00DD0009">
        <w:rPr>
          <w:rFonts w:ascii="Times New Roman" w:hAnsi="Times New Roman" w:cs="Times New Roman"/>
          <w:b/>
          <w:sz w:val="26"/>
          <w:szCs w:val="26"/>
          <w:lang w:val="ru-RU"/>
        </w:rPr>
        <w:t>202</w:t>
      </w:r>
      <w:r w:rsidR="00DD0009">
        <w:rPr>
          <w:rFonts w:ascii="Times New Roman" w:hAnsi="Times New Roman" w:cs="Times New Roman"/>
          <w:b/>
          <w:sz w:val="26"/>
          <w:szCs w:val="26"/>
          <w:lang w:val="sr-Cyrl-RS"/>
        </w:rPr>
        <w:t>1</w:t>
      </w:r>
      <w:r w:rsidR="003A40F3">
        <w:rPr>
          <w:rFonts w:ascii="Times New Roman" w:hAnsi="Times New Roman" w:cs="Times New Roman"/>
          <w:b/>
          <w:sz w:val="26"/>
          <w:szCs w:val="26"/>
          <w:lang w:val="sr-Cyrl-RS"/>
        </w:rPr>
        <w:t>.</w:t>
      </w:r>
      <w:r w:rsidR="001A5E29">
        <w:rPr>
          <w:rFonts w:ascii="Times New Roman" w:hAnsi="Times New Roman" w:cs="Times New Roman"/>
          <w:b/>
          <w:sz w:val="26"/>
          <w:szCs w:val="26"/>
          <w:lang w:val="ru-RU"/>
        </w:rPr>
        <w:t xml:space="preserve"> ДО</w:t>
      </w:r>
      <w:r w:rsidR="003A40F3">
        <w:rPr>
          <w:rFonts w:ascii="Times New Roman" w:hAnsi="Times New Roman" w:cs="Times New Roman"/>
          <w:b/>
          <w:sz w:val="26"/>
          <w:szCs w:val="26"/>
          <w:lang w:val="ru-RU"/>
        </w:rPr>
        <w:t xml:space="preserve"> </w:t>
      </w:r>
      <w:r w:rsidRPr="00DD0009">
        <w:rPr>
          <w:rFonts w:ascii="Times New Roman" w:hAnsi="Times New Roman" w:cs="Times New Roman"/>
          <w:b/>
          <w:sz w:val="26"/>
          <w:szCs w:val="26"/>
          <w:lang w:val="ru-RU"/>
        </w:rPr>
        <w:t>202</w:t>
      </w:r>
      <w:r w:rsidR="00DD0009">
        <w:rPr>
          <w:rFonts w:ascii="Times New Roman" w:hAnsi="Times New Roman" w:cs="Times New Roman"/>
          <w:b/>
          <w:sz w:val="26"/>
          <w:szCs w:val="26"/>
          <w:lang w:val="sr-Cyrl-RS"/>
        </w:rPr>
        <w:t>5</w:t>
      </w:r>
      <w:r w:rsidR="003A40F3">
        <w:rPr>
          <w:rFonts w:ascii="Times New Roman" w:hAnsi="Times New Roman" w:cs="Times New Roman"/>
          <w:b/>
          <w:sz w:val="26"/>
          <w:szCs w:val="26"/>
          <w:lang w:val="sr-Cyrl-RS"/>
        </w:rPr>
        <w:t>. ГОДИНЕ</w:t>
      </w:r>
    </w:p>
    <w:p w14:paraId="46EC645C" w14:textId="77777777" w:rsidR="007002EE" w:rsidRPr="00BC20BF" w:rsidRDefault="006075C4" w:rsidP="008833FB">
      <w:pPr>
        <w:pStyle w:val="Heading1"/>
        <w:jc w:val="center"/>
        <w:rPr>
          <w:rFonts w:cs="Times New Roman"/>
          <w:sz w:val="26"/>
          <w:szCs w:val="26"/>
          <w:lang w:val="ru-RU"/>
        </w:rPr>
      </w:pPr>
      <w:bookmarkStart w:id="0" w:name="_Toc3272456"/>
      <w:r w:rsidRPr="00BC20BF">
        <w:rPr>
          <w:rFonts w:cs="Times New Roman"/>
          <w:sz w:val="26"/>
          <w:szCs w:val="26"/>
          <w:lang w:val="ru-RU"/>
        </w:rPr>
        <w:t xml:space="preserve">1. </w:t>
      </w:r>
      <w:r w:rsidR="00995D77" w:rsidRPr="00BC20BF">
        <w:rPr>
          <w:rFonts w:cs="Times New Roman"/>
          <w:sz w:val="26"/>
          <w:szCs w:val="26"/>
          <w:lang w:val="ru-RU"/>
        </w:rPr>
        <w:t>УВОД</w:t>
      </w:r>
      <w:bookmarkEnd w:id="0"/>
    </w:p>
    <w:p w14:paraId="6EA9BA13" w14:textId="77777777" w:rsidR="00BE47ED" w:rsidRPr="00BC20BF" w:rsidRDefault="00BE47ED" w:rsidP="007002EE">
      <w:pPr>
        <w:keepNext/>
        <w:keepLines/>
        <w:spacing w:after="0" w:line="240" w:lineRule="auto"/>
        <w:ind w:firstLine="720"/>
        <w:jc w:val="both"/>
        <w:outlineLvl w:val="0"/>
        <w:rPr>
          <w:rFonts w:ascii="Times New Roman" w:hAnsi="Times New Roman" w:cs="Times New Roman"/>
          <w:sz w:val="26"/>
          <w:szCs w:val="26"/>
          <w:lang w:val="ru-RU"/>
        </w:rPr>
      </w:pPr>
      <w:bookmarkStart w:id="1" w:name="_Toc532823693"/>
      <w:bookmarkStart w:id="2" w:name="_Toc533760731"/>
      <w:bookmarkStart w:id="3" w:name="_Toc533761253"/>
      <w:bookmarkStart w:id="4" w:name="_Toc533761779"/>
      <w:bookmarkStart w:id="5" w:name="_Toc533761815"/>
    </w:p>
    <w:p w14:paraId="0054595A" w14:textId="02587A3F" w:rsidR="007002EE" w:rsidRPr="00050C95" w:rsidRDefault="00940F44" w:rsidP="007002EE">
      <w:pPr>
        <w:keepNext/>
        <w:keepLines/>
        <w:spacing w:after="0" w:line="240" w:lineRule="auto"/>
        <w:ind w:firstLine="720"/>
        <w:jc w:val="both"/>
        <w:outlineLvl w:val="0"/>
        <w:rPr>
          <w:rFonts w:ascii="Times New Roman" w:hAnsi="Times New Roman" w:cs="Times New Roman"/>
          <w:sz w:val="26"/>
          <w:szCs w:val="26"/>
          <w:lang w:val="ru-RU"/>
        </w:rPr>
      </w:pPr>
      <w:bookmarkStart w:id="6" w:name="_Toc533762305"/>
      <w:bookmarkStart w:id="7" w:name="_Toc533762419"/>
      <w:bookmarkStart w:id="8" w:name="_Toc533763370"/>
      <w:bookmarkStart w:id="9" w:name="_Toc3272457"/>
      <w:r w:rsidRPr="00BC20BF">
        <w:rPr>
          <w:rFonts w:ascii="Times New Roman" w:hAnsi="Times New Roman" w:cs="Times New Roman"/>
          <w:sz w:val="26"/>
          <w:szCs w:val="26"/>
          <w:lang w:val="ru-RU"/>
        </w:rPr>
        <w:t>С</w:t>
      </w:r>
      <w:r w:rsidR="00995D77" w:rsidRPr="00050C95">
        <w:rPr>
          <w:rFonts w:ascii="Times New Roman" w:hAnsi="Times New Roman" w:cs="Times New Roman"/>
          <w:sz w:val="26"/>
          <w:szCs w:val="26"/>
          <w:lang w:val="ru-RU"/>
        </w:rPr>
        <w:t xml:space="preserve">тратегија за </w:t>
      </w:r>
      <w:r w:rsidR="006E39C8" w:rsidRPr="00BC20BF">
        <w:rPr>
          <w:rFonts w:ascii="Times New Roman" w:hAnsi="Times New Roman" w:cs="Times New Roman"/>
          <w:sz w:val="26"/>
          <w:szCs w:val="26"/>
          <w:lang w:val="ru-RU"/>
        </w:rPr>
        <w:t>борбу против ширења</w:t>
      </w:r>
      <w:r w:rsidR="00995D77" w:rsidRPr="00050C95">
        <w:rPr>
          <w:rFonts w:ascii="Times New Roman" w:hAnsi="Times New Roman" w:cs="Times New Roman"/>
          <w:sz w:val="26"/>
          <w:szCs w:val="26"/>
          <w:lang w:val="ru-RU"/>
        </w:rPr>
        <w:t xml:space="preserve">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995D77" w:rsidRPr="00050C95">
        <w:rPr>
          <w:rFonts w:ascii="Times New Roman" w:hAnsi="Times New Roman" w:cs="Times New Roman"/>
          <w:sz w:val="26"/>
          <w:szCs w:val="26"/>
          <w:lang w:val="ru-RU"/>
        </w:rPr>
        <w:t xml:space="preserve"> (у даљем тексту</w:t>
      </w:r>
      <w:r w:rsidR="008833FB">
        <w:rPr>
          <w:rFonts w:ascii="Times New Roman" w:hAnsi="Times New Roman" w:cs="Times New Roman"/>
          <w:sz w:val="26"/>
          <w:szCs w:val="26"/>
          <w:lang w:val="ru-RU"/>
        </w:rPr>
        <w:t>:</w:t>
      </w:r>
      <w:r w:rsidR="00995D77" w:rsidRPr="00050C95">
        <w:rPr>
          <w:rFonts w:ascii="Times New Roman" w:hAnsi="Times New Roman" w:cs="Times New Roman"/>
          <w:sz w:val="26"/>
          <w:szCs w:val="26"/>
          <w:lang w:val="ru-RU"/>
        </w:rPr>
        <w:t xml:space="preserve"> Стратегија) утврђује општи оквир и смернице </w:t>
      </w:r>
      <w:r w:rsidRPr="00050C95">
        <w:rPr>
          <w:rFonts w:ascii="Times New Roman" w:hAnsi="Times New Roman" w:cs="Times New Roman"/>
          <w:sz w:val="26"/>
          <w:szCs w:val="26"/>
          <w:lang w:val="ru-RU"/>
        </w:rPr>
        <w:t>деловања Републике Србије у вези са превенцијом и сузбијањем</w:t>
      </w:r>
      <w:r w:rsidR="00995D77" w:rsidRPr="00050C95">
        <w:rPr>
          <w:rFonts w:ascii="Times New Roman" w:hAnsi="Times New Roman" w:cs="Times New Roman"/>
          <w:sz w:val="26"/>
          <w:szCs w:val="26"/>
          <w:lang w:val="ru-RU"/>
        </w:rPr>
        <w:t xml:space="preserve"> ширења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F01004" w:rsidRPr="00050C95">
        <w:rPr>
          <w:rFonts w:ascii="Times New Roman" w:hAnsi="Times New Roman" w:cs="Times New Roman"/>
          <w:sz w:val="26"/>
          <w:szCs w:val="26"/>
          <w:lang w:val="ru-RU"/>
        </w:rPr>
        <w:t xml:space="preserve">. </w:t>
      </w:r>
      <w:r w:rsidR="00067544" w:rsidRPr="00050C95">
        <w:rPr>
          <w:rFonts w:ascii="Times New Roman" w:hAnsi="Times New Roman" w:cs="Times New Roman"/>
          <w:sz w:val="26"/>
          <w:szCs w:val="26"/>
          <w:lang w:val="ru-RU"/>
        </w:rPr>
        <w:t>Република</w:t>
      </w:r>
      <w:r w:rsidR="00995D77" w:rsidRPr="00050C95">
        <w:rPr>
          <w:rFonts w:ascii="Times New Roman" w:hAnsi="Times New Roman" w:cs="Times New Roman"/>
          <w:sz w:val="26"/>
          <w:szCs w:val="26"/>
          <w:lang w:val="ru-RU"/>
        </w:rPr>
        <w:t xml:space="preserve"> Србија</w:t>
      </w:r>
      <w:r w:rsidR="00F01004" w:rsidRPr="00050C95">
        <w:rPr>
          <w:rFonts w:ascii="Times New Roman" w:hAnsi="Times New Roman" w:cs="Times New Roman"/>
          <w:sz w:val="26"/>
          <w:szCs w:val="26"/>
          <w:lang w:val="ru-RU"/>
        </w:rPr>
        <w:t xml:space="preserve"> је</w:t>
      </w:r>
      <w:r w:rsidR="006C02BA" w:rsidRPr="00050C95">
        <w:rPr>
          <w:rFonts w:ascii="Times New Roman" w:hAnsi="Times New Roman" w:cs="Times New Roman"/>
          <w:sz w:val="26"/>
          <w:szCs w:val="26"/>
          <w:lang w:val="ru-RU"/>
        </w:rPr>
        <w:t xml:space="preserve"> </w:t>
      </w:r>
      <w:r w:rsidR="00995D77" w:rsidRPr="00050C95">
        <w:rPr>
          <w:rFonts w:ascii="Times New Roman" w:hAnsi="Times New Roman" w:cs="Times New Roman"/>
          <w:sz w:val="26"/>
          <w:szCs w:val="26"/>
          <w:lang w:val="ru-RU"/>
        </w:rPr>
        <w:t>посвећена</w:t>
      </w:r>
      <w:r w:rsidR="006C02BA" w:rsidRPr="00050C95">
        <w:rPr>
          <w:rFonts w:ascii="Times New Roman" w:hAnsi="Times New Roman" w:cs="Times New Roman"/>
          <w:sz w:val="26"/>
          <w:szCs w:val="26"/>
          <w:lang w:val="ru-RU"/>
        </w:rPr>
        <w:t xml:space="preserve"> </w:t>
      </w:r>
      <w:r w:rsidR="00995D77" w:rsidRPr="00050C95">
        <w:rPr>
          <w:rFonts w:ascii="Times New Roman" w:hAnsi="Times New Roman" w:cs="Times New Roman"/>
          <w:sz w:val="26"/>
          <w:szCs w:val="26"/>
          <w:lang w:val="ru-RU"/>
        </w:rPr>
        <w:t>гарантовању</w:t>
      </w:r>
      <w:r w:rsidR="006C02BA" w:rsidRPr="00050C95">
        <w:rPr>
          <w:rFonts w:ascii="Times New Roman" w:hAnsi="Times New Roman" w:cs="Times New Roman"/>
          <w:sz w:val="26"/>
          <w:szCs w:val="26"/>
          <w:lang w:val="ru-RU"/>
        </w:rPr>
        <w:t xml:space="preserve"> </w:t>
      </w:r>
      <w:r w:rsidR="00995D77" w:rsidRPr="00F21A75">
        <w:rPr>
          <w:rFonts w:ascii="Times New Roman" w:hAnsi="Times New Roman" w:cs="Times New Roman"/>
          <w:sz w:val="26"/>
          <w:szCs w:val="26"/>
          <w:lang w:val="ru-RU"/>
        </w:rPr>
        <w:t>сигурности и безбедности</w:t>
      </w:r>
      <w:r w:rsidR="006C02BA" w:rsidRPr="00050C95">
        <w:rPr>
          <w:rFonts w:ascii="Times New Roman" w:hAnsi="Times New Roman" w:cs="Times New Roman"/>
          <w:sz w:val="26"/>
          <w:szCs w:val="26"/>
          <w:lang w:val="ru-RU"/>
        </w:rPr>
        <w:t xml:space="preserve"> </w:t>
      </w:r>
      <w:r w:rsidR="00F01004" w:rsidRPr="00050C95">
        <w:rPr>
          <w:rFonts w:ascii="Times New Roman" w:hAnsi="Times New Roman" w:cs="Times New Roman"/>
          <w:sz w:val="26"/>
          <w:szCs w:val="26"/>
          <w:lang w:val="ru-RU"/>
        </w:rPr>
        <w:t>на националном нивоу</w:t>
      </w:r>
      <w:r w:rsidR="00995D77" w:rsidRPr="00050C95">
        <w:rPr>
          <w:rFonts w:ascii="Times New Roman" w:hAnsi="Times New Roman" w:cs="Times New Roman"/>
          <w:sz w:val="26"/>
          <w:szCs w:val="26"/>
          <w:lang w:val="ru-RU"/>
        </w:rPr>
        <w:t xml:space="preserve">, </w:t>
      </w:r>
      <w:r w:rsidR="00F01004" w:rsidRPr="00050C95">
        <w:rPr>
          <w:rFonts w:ascii="Times New Roman" w:hAnsi="Times New Roman" w:cs="Times New Roman"/>
          <w:sz w:val="26"/>
          <w:szCs w:val="26"/>
          <w:lang w:val="ru-RU"/>
        </w:rPr>
        <w:t xml:space="preserve">и својим деловањем активно доприноси очувању и </w:t>
      </w:r>
      <w:r w:rsidR="003D5929" w:rsidRPr="00BC20BF">
        <w:rPr>
          <w:rFonts w:ascii="Times New Roman" w:hAnsi="Times New Roman" w:cs="Times New Roman"/>
          <w:sz w:val="26"/>
          <w:szCs w:val="26"/>
          <w:lang w:val="ru-RU"/>
        </w:rPr>
        <w:t>јачању</w:t>
      </w:r>
      <w:r w:rsidR="00F01004" w:rsidRPr="00050C95">
        <w:rPr>
          <w:rFonts w:ascii="Times New Roman" w:hAnsi="Times New Roman" w:cs="Times New Roman"/>
          <w:sz w:val="26"/>
          <w:szCs w:val="26"/>
          <w:lang w:val="ru-RU"/>
        </w:rPr>
        <w:t xml:space="preserve"> </w:t>
      </w:r>
      <w:r w:rsidR="00995D77" w:rsidRPr="00050C95">
        <w:rPr>
          <w:rFonts w:ascii="Times New Roman" w:hAnsi="Times New Roman" w:cs="Times New Roman"/>
          <w:sz w:val="26"/>
          <w:szCs w:val="26"/>
          <w:lang w:val="ru-RU"/>
        </w:rPr>
        <w:t>безбедности у регион</w:t>
      </w:r>
      <w:r w:rsidR="00F01004" w:rsidRPr="00050C95">
        <w:rPr>
          <w:rFonts w:ascii="Times New Roman" w:hAnsi="Times New Roman" w:cs="Times New Roman"/>
          <w:sz w:val="26"/>
          <w:szCs w:val="26"/>
          <w:lang w:val="ru-RU"/>
        </w:rPr>
        <w:t xml:space="preserve">у. </w:t>
      </w:r>
      <w:bookmarkEnd w:id="1"/>
      <w:r w:rsidR="00067544" w:rsidRPr="00050C95">
        <w:rPr>
          <w:rFonts w:ascii="Times New Roman" w:hAnsi="Times New Roman" w:cs="Times New Roman"/>
          <w:sz w:val="26"/>
          <w:szCs w:val="26"/>
          <w:lang w:val="ru-RU"/>
        </w:rPr>
        <w:t>Такође, Република</w:t>
      </w:r>
      <w:r w:rsidR="00F01004" w:rsidRPr="00050C95">
        <w:rPr>
          <w:rFonts w:ascii="Times New Roman" w:hAnsi="Times New Roman" w:cs="Times New Roman"/>
          <w:sz w:val="26"/>
          <w:szCs w:val="26"/>
          <w:lang w:val="ru-RU"/>
        </w:rPr>
        <w:t xml:space="preserve"> Србија </w:t>
      </w:r>
      <w:r w:rsidR="0094590D" w:rsidRPr="00BC20BF">
        <w:rPr>
          <w:rFonts w:ascii="Times New Roman" w:hAnsi="Times New Roman" w:cs="Times New Roman"/>
          <w:sz w:val="26"/>
          <w:szCs w:val="26"/>
          <w:lang w:val="ru-RU"/>
        </w:rPr>
        <w:t>учествује</w:t>
      </w:r>
      <w:r w:rsidR="00F01004" w:rsidRPr="00050C95">
        <w:rPr>
          <w:rFonts w:ascii="Times New Roman" w:hAnsi="Times New Roman" w:cs="Times New Roman"/>
          <w:sz w:val="26"/>
          <w:szCs w:val="26"/>
          <w:lang w:val="ru-RU"/>
        </w:rPr>
        <w:t xml:space="preserve"> у </w:t>
      </w:r>
      <w:r w:rsidR="002570BD" w:rsidRPr="00BC20BF">
        <w:rPr>
          <w:rFonts w:ascii="Times New Roman" w:hAnsi="Times New Roman" w:cs="Times New Roman"/>
          <w:sz w:val="26"/>
          <w:szCs w:val="26"/>
          <w:lang w:val="ru-RU"/>
        </w:rPr>
        <w:t xml:space="preserve">свим </w:t>
      </w:r>
      <w:r w:rsidR="00F01004" w:rsidRPr="00050C95">
        <w:rPr>
          <w:rFonts w:ascii="Times New Roman" w:hAnsi="Times New Roman" w:cs="Times New Roman"/>
          <w:sz w:val="26"/>
          <w:szCs w:val="26"/>
          <w:lang w:val="ru-RU"/>
        </w:rPr>
        <w:t xml:space="preserve">иницијативама на међународном нивоу које за циљ имају очување међународне безбедности, самим тим и спречавање </w:t>
      </w:r>
      <w:r w:rsidR="006E39C8" w:rsidRPr="00BC20BF">
        <w:rPr>
          <w:rFonts w:ascii="Times New Roman" w:hAnsi="Times New Roman" w:cs="Times New Roman"/>
          <w:sz w:val="26"/>
          <w:szCs w:val="26"/>
          <w:lang w:val="ru-RU"/>
        </w:rPr>
        <w:t>ширења</w:t>
      </w:r>
      <w:r w:rsidR="00BD252D">
        <w:rPr>
          <w:rFonts w:ascii="Times New Roman" w:hAnsi="Times New Roman" w:cs="Times New Roman"/>
          <w:sz w:val="26"/>
          <w:szCs w:val="26"/>
          <w:lang w:val="ru-RU"/>
        </w:rPr>
        <w:t xml:space="preserve"> оружја за масовно униште</w:t>
      </w:r>
      <w:r w:rsidR="00F01004" w:rsidRPr="00050C95">
        <w:rPr>
          <w:rFonts w:ascii="Times New Roman" w:hAnsi="Times New Roman" w:cs="Times New Roman"/>
          <w:sz w:val="26"/>
          <w:szCs w:val="26"/>
          <w:lang w:val="ru-RU"/>
        </w:rPr>
        <w:t>ње</w:t>
      </w:r>
      <w:r w:rsidR="00216F77" w:rsidRPr="00050C95">
        <w:rPr>
          <w:rFonts w:ascii="Times New Roman" w:hAnsi="Times New Roman" w:cs="Times New Roman"/>
          <w:sz w:val="26"/>
          <w:szCs w:val="26"/>
          <w:lang w:val="ru-RU"/>
        </w:rPr>
        <w:t xml:space="preserve"> (у даљем тексту</w:t>
      </w:r>
      <w:r w:rsidR="008833FB">
        <w:rPr>
          <w:rFonts w:ascii="Times New Roman" w:hAnsi="Times New Roman" w:cs="Times New Roman"/>
          <w:sz w:val="26"/>
          <w:szCs w:val="26"/>
          <w:lang w:val="ru-RU"/>
        </w:rPr>
        <w:t>:</w:t>
      </w:r>
      <w:r w:rsidR="00216F77" w:rsidRPr="00050C95">
        <w:rPr>
          <w:rFonts w:ascii="Times New Roman" w:hAnsi="Times New Roman" w:cs="Times New Roman"/>
          <w:sz w:val="26"/>
          <w:szCs w:val="26"/>
          <w:lang w:val="ru-RU"/>
        </w:rPr>
        <w:t xml:space="preserve"> ОМУ)</w:t>
      </w:r>
      <w:r w:rsidR="0094590D" w:rsidRPr="00050C95">
        <w:rPr>
          <w:rFonts w:ascii="Times New Roman" w:hAnsi="Times New Roman" w:cs="Times New Roman"/>
          <w:sz w:val="26"/>
          <w:szCs w:val="26"/>
          <w:lang w:val="ru-RU"/>
        </w:rPr>
        <w:t xml:space="preserve"> и</w:t>
      </w:r>
      <w:r w:rsidR="0089218B">
        <w:rPr>
          <w:rFonts w:ascii="Times New Roman" w:hAnsi="Times New Roman" w:cs="Times New Roman"/>
          <w:sz w:val="26"/>
          <w:szCs w:val="26"/>
          <w:lang w:val="ru-RU"/>
        </w:rPr>
        <w:t>,</w:t>
      </w:r>
      <w:r w:rsidR="0094590D" w:rsidRPr="00050C95">
        <w:rPr>
          <w:rFonts w:ascii="Times New Roman" w:hAnsi="Times New Roman" w:cs="Times New Roman"/>
          <w:sz w:val="26"/>
          <w:szCs w:val="26"/>
          <w:lang w:val="ru-RU"/>
        </w:rPr>
        <w:t xml:space="preserve"> с</w:t>
      </w:r>
      <w:r w:rsidR="0094590D" w:rsidRPr="00BC20BF">
        <w:rPr>
          <w:rFonts w:ascii="Times New Roman" w:hAnsi="Times New Roman" w:cs="Times New Roman"/>
          <w:sz w:val="26"/>
          <w:szCs w:val="26"/>
          <w:lang w:val="ru-RU"/>
        </w:rPr>
        <w:t xml:space="preserve"> </w:t>
      </w:r>
      <w:r w:rsidR="0094590D" w:rsidRPr="00050C95">
        <w:rPr>
          <w:rFonts w:ascii="Times New Roman" w:hAnsi="Times New Roman" w:cs="Times New Roman"/>
          <w:sz w:val="26"/>
          <w:szCs w:val="26"/>
          <w:lang w:val="ru-RU"/>
        </w:rPr>
        <w:t>тим у</w:t>
      </w:r>
      <w:r w:rsidR="0094590D" w:rsidRPr="00BC20BF">
        <w:rPr>
          <w:rFonts w:ascii="Times New Roman" w:hAnsi="Times New Roman" w:cs="Times New Roman"/>
          <w:sz w:val="26"/>
          <w:szCs w:val="26"/>
          <w:lang w:val="ru-RU"/>
        </w:rPr>
        <w:t xml:space="preserve"> вези</w:t>
      </w:r>
      <w:r w:rsidR="0089218B">
        <w:rPr>
          <w:rFonts w:ascii="Times New Roman" w:hAnsi="Times New Roman" w:cs="Times New Roman"/>
          <w:sz w:val="26"/>
          <w:szCs w:val="26"/>
          <w:lang w:val="ru-RU"/>
        </w:rPr>
        <w:t>,</w:t>
      </w:r>
      <w:r w:rsidR="0094590D" w:rsidRPr="00BC20BF">
        <w:rPr>
          <w:rFonts w:ascii="Times New Roman" w:hAnsi="Times New Roman" w:cs="Times New Roman"/>
          <w:sz w:val="26"/>
          <w:szCs w:val="26"/>
          <w:lang w:val="ru-RU"/>
        </w:rPr>
        <w:t xml:space="preserve"> </w:t>
      </w:r>
      <w:r w:rsidR="0094590D" w:rsidRPr="00050C95">
        <w:rPr>
          <w:rFonts w:ascii="Times New Roman" w:hAnsi="Times New Roman" w:cs="Times New Roman"/>
          <w:sz w:val="26"/>
          <w:szCs w:val="26"/>
          <w:lang w:val="ru-RU"/>
        </w:rPr>
        <w:t xml:space="preserve">придаје велики значај питању </w:t>
      </w:r>
      <w:r w:rsidR="006E39C8" w:rsidRPr="00BC20BF">
        <w:rPr>
          <w:rFonts w:ascii="Times New Roman" w:hAnsi="Times New Roman" w:cs="Times New Roman"/>
          <w:sz w:val="26"/>
          <w:szCs w:val="26"/>
          <w:lang w:val="ru-RU"/>
        </w:rPr>
        <w:t>борбе против ширења</w:t>
      </w:r>
      <w:r w:rsidR="006E39C8" w:rsidRPr="00050C95">
        <w:rPr>
          <w:rFonts w:ascii="Times New Roman" w:hAnsi="Times New Roman" w:cs="Times New Roman"/>
          <w:sz w:val="26"/>
          <w:szCs w:val="26"/>
          <w:lang w:val="ru-RU"/>
        </w:rPr>
        <w:t xml:space="preserve"> </w:t>
      </w:r>
      <w:r w:rsidRPr="00BC20BF">
        <w:rPr>
          <w:rFonts w:ascii="Times New Roman" w:hAnsi="Times New Roman" w:cs="Times New Roman"/>
          <w:sz w:val="26"/>
          <w:szCs w:val="26"/>
          <w:lang w:val="ru-RU"/>
        </w:rPr>
        <w:t>ОМУ</w:t>
      </w:r>
      <w:r w:rsidR="0094590D" w:rsidRPr="00050C95">
        <w:rPr>
          <w:rFonts w:ascii="Times New Roman" w:hAnsi="Times New Roman" w:cs="Times New Roman"/>
          <w:sz w:val="26"/>
          <w:szCs w:val="26"/>
          <w:lang w:val="ru-RU"/>
        </w:rPr>
        <w:t>.</w:t>
      </w:r>
      <w:bookmarkEnd w:id="2"/>
      <w:bookmarkEnd w:id="3"/>
      <w:bookmarkEnd w:id="4"/>
      <w:bookmarkEnd w:id="5"/>
      <w:bookmarkEnd w:id="6"/>
      <w:bookmarkEnd w:id="7"/>
      <w:bookmarkEnd w:id="8"/>
      <w:bookmarkEnd w:id="9"/>
    </w:p>
    <w:p w14:paraId="3EF47B48" w14:textId="3093CDB7" w:rsidR="00B16EF8" w:rsidRPr="00050C95" w:rsidRDefault="00B16EF8" w:rsidP="00B16EF8">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Под појмо</w:t>
      </w:r>
      <w:r w:rsidR="008833FB">
        <w:rPr>
          <w:rFonts w:ascii="Times New Roman" w:hAnsi="Times New Roman" w:cs="Times New Roman"/>
          <w:sz w:val="26"/>
          <w:szCs w:val="26"/>
          <w:lang w:val="ru-RU"/>
        </w:rPr>
        <w:t>м „оружје</w:t>
      </w:r>
      <w:r w:rsidR="00BD252D">
        <w:rPr>
          <w:rFonts w:ascii="Times New Roman" w:hAnsi="Times New Roman" w:cs="Times New Roman"/>
          <w:sz w:val="26"/>
          <w:szCs w:val="26"/>
          <w:lang w:val="ru-RU"/>
        </w:rPr>
        <w:t xml:space="preserve"> за масовно униште</w:t>
      </w:r>
      <w:r w:rsidR="008833FB">
        <w:rPr>
          <w:rFonts w:ascii="Times New Roman" w:hAnsi="Times New Roman" w:cs="Times New Roman"/>
          <w:sz w:val="26"/>
          <w:szCs w:val="26"/>
          <w:lang w:val="ru-RU"/>
        </w:rPr>
        <w:t>ње</w:t>
      </w:r>
      <w:r w:rsidR="003A40F3" w:rsidRPr="003A40F3">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Република Србија </w:t>
      </w:r>
      <w:r w:rsidR="001B3525" w:rsidRPr="00BC20BF">
        <w:rPr>
          <w:rFonts w:ascii="Times New Roman" w:hAnsi="Times New Roman" w:cs="Times New Roman"/>
          <w:sz w:val="26"/>
          <w:szCs w:val="26"/>
          <w:lang w:val="ru-RU"/>
        </w:rPr>
        <w:t>подразумева</w:t>
      </w:r>
      <w:r w:rsidRPr="00050C95">
        <w:rPr>
          <w:rFonts w:ascii="Times New Roman" w:hAnsi="Times New Roman" w:cs="Times New Roman"/>
          <w:sz w:val="26"/>
          <w:szCs w:val="26"/>
          <w:lang w:val="ru-RU"/>
        </w:rPr>
        <w:t xml:space="preserve"> хемијско, биолошко, радиолошко</w:t>
      </w:r>
      <w:r w:rsidR="00930AC9">
        <w:rPr>
          <w:rFonts w:ascii="Times New Roman" w:hAnsi="Times New Roman" w:cs="Times New Roman"/>
          <w:sz w:val="26"/>
          <w:szCs w:val="26"/>
          <w:lang w:val="sr-Latn-RS"/>
        </w:rPr>
        <w:t xml:space="preserve"> </w:t>
      </w:r>
      <w:r w:rsidR="00930AC9">
        <w:rPr>
          <w:rFonts w:ascii="Times New Roman" w:hAnsi="Times New Roman" w:cs="Times New Roman"/>
          <w:sz w:val="26"/>
          <w:szCs w:val="26"/>
          <w:lang w:val="sr-Cyrl-RS"/>
        </w:rPr>
        <w:t>и</w:t>
      </w:r>
      <w:r w:rsidR="00930AC9">
        <w:rPr>
          <w:rFonts w:ascii="Times New Roman" w:hAnsi="Times New Roman" w:cs="Times New Roman"/>
          <w:sz w:val="26"/>
          <w:szCs w:val="26"/>
          <w:lang w:val="sr-Latn-RS"/>
        </w:rPr>
        <w:t xml:space="preserve"> </w:t>
      </w:r>
      <w:r w:rsidR="00930AC9" w:rsidRPr="00050C95">
        <w:rPr>
          <w:rFonts w:ascii="Times New Roman" w:hAnsi="Times New Roman" w:cs="Times New Roman"/>
          <w:sz w:val="26"/>
          <w:szCs w:val="26"/>
          <w:lang w:val="ru-RU"/>
        </w:rPr>
        <w:t>нуклеарно</w:t>
      </w:r>
      <w:r w:rsidRPr="00050C95">
        <w:rPr>
          <w:rFonts w:ascii="Times New Roman" w:hAnsi="Times New Roman" w:cs="Times New Roman"/>
          <w:sz w:val="26"/>
          <w:szCs w:val="26"/>
          <w:lang w:val="ru-RU"/>
        </w:rPr>
        <w:t xml:space="preserve"> (у даљем тексту</w:t>
      </w:r>
      <w:r w:rsidR="008833FB">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ХБРН) оружје и средства за њихово преношење, како је то дефинисано међународним уговорима, конвенцијама, споразумима и протоколима.</w:t>
      </w:r>
    </w:p>
    <w:p w14:paraId="49B021C8" w14:textId="68CE2D22" w:rsidR="009B7B47" w:rsidRDefault="00B16EF8" w:rsidP="009B7B47">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Под појмом „</w:t>
      </w:r>
      <w:r w:rsidR="006E39C8" w:rsidRPr="00BC20BF">
        <w:rPr>
          <w:rFonts w:ascii="Times New Roman" w:hAnsi="Times New Roman" w:cs="Times New Roman"/>
          <w:sz w:val="26"/>
          <w:szCs w:val="26"/>
          <w:lang w:val="ru-RU"/>
        </w:rPr>
        <w:t>ширења</w:t>
      </w:r>
      <w:r w:rsidR="00BD252D">
        <w:rPr>
          <w:rFonts w:ascii="Times New Roman" w:hAnsi="Times New Roman" w:cs="Times New Roman"/>
          <w:sz w:val="26"/>
          <w:szCs w:val="26"/>
          <w:lang w:val="ru-RU"/>
        </w:rPr>
        <w:t xml:space="preserve"> оружја за масовно униште</w:t>
      </w:r>
      <w:r w:rsidR="008833FB">
        <w:rPr>
          <w:rFonts w:ascii="Times New Roman" w:hAnsi="Times New Roman" w:cs="Times New Roman"/>
          <w:sz w:val="26"/>
          <w:szCs w:val="26"/>
          <w:lang w:val="ru-RU"/>
        </w:rPr>
        <w:t>ње</w:t>
      </w:r>
      <w:r w:rsidR="003A40F3" w:rsidRPr="003A40F3">
        <w:rPr>
          <w:rFonts w:ascii="Times New Roman" w:hAnsi="Times New Roman" w:cs="Times New Roman"/>
          <w:sz w:val="26"/>
          <w:szCs w:val="26"/>
          <w:lang w:val="sr-Cyrl-RS"/>
        </w:rPr>
        <w:t>”</w:t>
      </w:r>
      <w:r w:rsidRPr="00050C95">
        <w:rPr>
          <w:rFonts w:ascii="Times New Roman" w:hAnsi="Times New Roman" w:cs="Times New Roman"/>
          <w:sz w:val="26"/>
          <w:szCs w:val="26"/>
          <w:lang w:val="ru-RU"/>
        </w:rPr>
        <w:t xml:space="preserve">, Република Србија </w:t>
      </w:r>
      <w:r w:rsidR="001B3525" w:rsidRPr="00BC20BF">
        <w:rPr>
          <w:rFonts w:ascii="Times New Roman" w:hAnsi="Times New Roman" w:cs="Times New Roman"/>
          <w:sz w:val="26"/>
          <w:szCs w:val="26"/>
          <w:lang w:val="ru-RU"/>
        </w:rPr>
        <w:t>подразумева</w:t>
      </w:r>
      <w:r w:rsidRPr="00050C95">
        <w:rPr>
          <w:rFonts w:ascii="Times New Roman" w:hAnsi="Times New Roman" w:cs="Times New Roman"/>
          <w:sz w:val="26"/>
          <w:szCs w:val="26"/>
          <w:lang w:val="ru-RU"/>
        </w:rPr>
        <w:t xml:space="preserve"> развој, производњу, набавку</w:t>
      </w:r>
      <w:r w:rsidR="00C945E4">
        <w:rPr>
          <w:rFonts w:ascii="Times New Roman" w:hAnsi="Times New Roman" w:cs="Times New Roman"/>
          <w:sz w:val="26"/>
          <w:szCs w:val="26"/>
          <w:lang w:val="ru-RU"/>
        </w:rPr>
        <w:t>, промет, превоз, снабдевање</w:t>
      </w:r>
      <w:r w:rsidRPr="00050C95">
        <w:rPr>
          <w:rFonts w:ascii="Times New Roman" w:hAnsi="Times New Roman" w:cs="Times New Roman"/>
          <w:sz w:val="26"/>
          <w:szCs w:val="26"/>
          <w:lang w:val="ru-RU"/>
        </w:rPr>
        <w:t xml:space="preserve"> и употребу ОМУ</w:t>
      </w:r>
      <w:r w:rsidR="002570BD" w:rsidRPr="00BC20BF">
        <w:rPr>
          <w:rFonts w:ascii="Times New Roman" w:hAnsi="Times New Roman" w:cs="Times New Roman"/>
          <w:sz w:val="26"/>
          <w:szCs w:val="26"/>
          <w:lang w:val="ru-RU"/>
        </w:rPr>
        <w:t xml:space="preserve">, </w:t>
      </w:r>
      <w:r w:rsidRPr="00BC20BF">
        <w:rPr>
          <w:rFonts w:ascii="Times New Roman" w:hAnsi="Times New Roman" w:cs="Times New Roman"/>
          <w:sz w:val="26"/>
          <w:szCs w:val="26"/>
          <w:lang w:val="ru-RU"/>
        </w:rPr>
        <w:t xml:space="preserve">као и трансфер технологије и </w:t>
      </w:r>
      <w:r w:rsidRPr="0089218B">
        <w:rPr>
          <w:rFonts w:ascii="Times New Roman" w:hAnsi="Times New Roman" w:cs="Times New Roman"/>
          <w:sz w:val="26"/>
          <w:szCs w:val="26"/>
          <w:lang w:val="sr-Cyrl-RS"/>
        </w:rPr>
        <w:t>изградњу</w:t>
      </w:r>
      <w:r w:rsidRPr="00BC20BF">
        <w:rPr>
          <w:rFonts w:ascii="Times New Roman" w:hAnsi="Times New Roman" w:cs="Times New Roman"/>
          <w:sz w:val="26"/>
          <w:szCs w:val="26"/>
          <w:lang w:val="ru-RU"/>
        </w:rPr>
        <w:t xml:space="preserve"> постројења и капацитета</w:t>
      </w:r>
      <w:r w:rsidRPr="00050C95">
        <w:rPr>
          <w:rFonts w:ascii="Times New Roman" w:hAnsi="Times New Roman" w:cs="Times New Roman"/>
          <w:sz w:val="26"/>
          <w:szCs w:val="26"/>
          <w:lang w:val="ru-RU"/>
        </w:rPr>
        <w:t xml:space="preserve"> </w:t>
      </w:r>
      <w:r w:rsidRPr="00BC20BF">
        <w:rPr>
          <w:rFonts w:ascii="Times New Roman" w:hAnsi="Times New Roman" w:cs="Times New Roman"/>
          <w:sz w:val="26"/>
          <w:szCs w:val="26"/>
          <w:lang w:val="ru-RU"/>
        </w:rPr>
        <w:t xml:space="preserve">за </w:t>
      </w:r>
      <w:r w:rsidR="002570BD" w:rsidRPr="00BC20BF">
        <w:rPr>
          <w:rFonts w:ascii="Times New Roman" w:hAnsi="Times New Roman" w:cs="Times New Roman"/>
          <w:sz w:val="26"/>
          <w:szCs w:val="26"/>
          <w:lang w:val="ru-RU"/>
        </w:rPr>
        <w:t xml:space="preserve">његов </w:t>
      </w:r>
      <w:r w:rsidRPr="00BC20BF">
        <w:rPr>
          <w:rFonts w:ascii="Times New Roman" w:hAnsi="Times New Roman" w:cs="Times New Roman"/>
          <w:sz w:val="26"/>
          <w:szCs w:val="26"/>
          <w:lang w:val="ru-RU"/>
        </w:rPr>
        <w:t xml:space="preserve">развој и производњу </w:t>
      </w:r>
      <w:r w:rsidRPr="00050C95">
        <w:rPr>
          <w:rFonts w:ascii="Times New Roman" w:hAnsi="Times New Roman" w:cs="Times New Roman"/>
          <w:sz w:val="26"/>
          <w:szCs w:val="26"/>
          <w:lang w:val="ru-RU"/>
        </w:rPr>
        <w:t xml:space="preserve">од стране </w:t>
      </w:r>
      <w:r w:rsidR="00DC40AE" w:rsidRPr="00BC20BF">
        <w:rPr>
          <w:rFonts w:ascii="Times New Roman" w:hAnsi="Times New Roman" w:cs="Times New Roman"/>
          <w:sz w:val="26"/>
          <w:szCs w:val="26"/>
          <w:lang w:val="ru-RU"/>
        </w:rPr>
        <w:t xml:space="preserve">припадника </w:t>
      </w:r>
      <w:r w:rsidRPr="00050C95">
        <w:rPr>
          <w:rFonts w:ascii="Times New Roman" w:hAnsi="Times New Roman" w:cs="Times New Roman"/>
          <w:sz w:val="26"/>
          <w:szCs w:val="26"/>
          <w:lang w:val="ru-RU"/>
        </w:rPr>
        <w:t xml:space="preserve">криминалних и терористичких/екстремистичких </w:t>
      </w:r>
      <w:r w:rsidR="00DC40AE" w:rsidRPr="00BC20BF">
        <w:rPr>
          <w:rFonts w:ascii="Times New Roman" w:hAnsi="Times New Roman" w:cs="Times New Roman"/>
          <w:sz w:val="26"/>
          <w:szCs w:val="26"/>
          <w:lang w:val="ru-RU"/>
        </w:rPr>
        <w:t>група и организација</w:t>
      </w:r>
      <w:r w:rsidR="00647DA2" w:rsidRPr="00BC20BF">
        <w:rPr>
          <w:rFonts w:ascii="Times New Roman" w:hAnsi="Times New Roman" w:cs="Times New Roman"/>
          <w:sz w:val="26"/>
          <w:szCs w:val="26"/>
          <w:lang w:val="ru-RU"/>
        </w:rPr>
        <w:t>, недржавних</w:t>
      </w:r>
      <w:r w:rsidRPr="00050C95">
        <w:rPr>
          <w:rFonts w:ascii="Times New Roman" w:hAnsi="Times New Roman" w:cs="Times New Roman"/>
          <w:sz w:val="26"/>
          <w:szCs w:val="26"/>
          <w:lang w:val="ru-RU"/>
        </w:rPr>
        <w:t xml:space="preserve"> </w:t>
      </w:r>
      <w:r w:rsidR="008C3702" w:rsidRPr="00BC20BF">
        <w:rPr>
          <w:rFonts w:ascii="Times New Roman" w:hAnsi="Times New Roman" w:cs="Times New Roman"/>
          <w:sz w:val="26"/>
          <w:szCs w:val="26"/>
          <w:lang w:val="ru-RU"/>
        </w:rPr>
        <w:t>актера</w:t>
      </w:r>
      <w:r w:rsidRPr="00BC20BF">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и режима који подржавају тероризам, у циљу наношења људских жртава и материјалне штете.</w:t>
      </w:r>
      <w:bookmarkStart w:id="10" w:name="_Toc533760732"/>
      <w:bookmarkStart w:id="11" w:name="_Toc533761254"/>
      <w:bookmarkStart w:id="12" w:name="_Toc533761780"/>
      <w:bookmarkStart w:id="13" w:name="_Toc533761816"/>
      <w:bookmarkStart w:id="14" w:name="_Toc533762306"/>
      <w:bookmarkStart w:id="15" w:name="_Toc533762420"/>
      <w:bookmarkStart w:id="16" w:name="_Toc533763371"/>
      <w:bookmarkStart w:id="17" w:name="_Toc3272458"/>
      <w:r w:rsidR="008833FB">
        <w:rPr>
          <w:rFonts w:ascii="Times New Roman" w:hAnsi="Times New Roman" w:cs="Times New Roman"/>
          <w:sz w:val="26"/>
          <w:szCs w:val="26"/>
          <w:lang w:val="ru-RU"/>
        </w:rPr>
        <w:t xml:space="preserve"> </w:t>
      </w:r>
      <w:r w:rsidR="006E39C8" w:rsidRPr="00BC20BF">
        <w:rPr>
          <w:rFonts w:ascii="Times New Roman" w:hAnsi="Times New Roman" w:cs="Times New Roman"/>
          <w:sz w:val="26"/>
          <w:szCs w:val="26"/>
          <w:lang w:val="ru-RU"/>
        </w:rPr>
        <w:t>Ширење</w:t>
      </w:r>
      <w:r w:rsidR="006C02BA" w:rsidRPr="00050C95">
        <w:rPr>
          <w:rFonts w:ascii="Times New Roman" w:hAnsi="Times New Roman" w:cs="Times New Roman"/>
          <w:sz w:val="26"/>
          <w:szCs w:val="26"/>
          <w:lang w:val="ru-RU"/>
        </w:rPr>
        <w:t xml:space="preserve"> </w:t>
      </w:r>
      <w:r w:rsidR="00404DC6" w:rsidRPr="00050C95">
        <w:rPr>
          <w:rFonts w:ascii="Times New Roman" w:hAnsi="Times New Roman" w:cs="Times New Roman"/>
          <w:sz w:val="26"/>
          <w:szCs w:val="26"/>
          <w:lang w:val="ru-RU"/>
        </w:rPr>
        <w:t xml:space="preserve">ОМУ представља </w:t>
      </w:r>
      <w:r w:rsidR="00930AC9">
        <w:rPr>
          <w:rFonts w:ascii="Times New Roman" w:hAnsi="Times New Roman" w:cs="Times New Roman"/>
          <w:sz w:val="26"/>
          <w:szCs w:val="26"/>
          <w:lang w:val="ru-RU"/>
        </w:rPr>
        <w:t>значајну</w:t>
      </w:r>
      <w:r w:rsidR="00404DC6" w:rsidRPr="00050C95">
        <w:rPr>
          <w:rFonts w:ascii="Times New Roman" w:hAnsi="Times New Roman" w:cs="Times New Roman"/>
          <w:sz w:val="26"/>
          <w:szCs w:val="26"/>
          <w:lang w:val="ru-RU"/>
        </w:rPr>
        <w:t xml:space="preserve"> претњу по националну безбедност и налаже </w:t>
      </w:r>
      <w:r w:rsidR="00216F77" w:rsidRPr="00050C95">
        <w:rPr>
          <w:rFonts w:ascii="Times New Roman" w:hAnsi="Times New Roman" w:cs="Times New Roman"/>
          <w:sz w:val="26"/>
          <w:szCs w:val="26"/>
          <w:lang w:val="ru-RU"/>
        </w:rPr>
        <w:t>постојање ефикас</w:t>
      </w:r>
      <w:r w:rsidR="00404DC6" w:rsidRPr="00050C95">
        <w:rPr>
          <w:rFonts w:ascii="Times New Roman" w:hAnsi="Times New Roman" w:cs="Times New Roman"/>
          <w:sz w:val="26"/>
          <w:szCs w:val="26"/>
          <w:lang w:val="ru-RU"/>
        </w:rPr>
        <w:t>н</w:t>
      </w:r>
      <w:r w:rsidR="00216F77" w:rsidRPr="00050C95">
        <w:rPr>
          <w:rFonts w:ascii="Times New Roman" w:hAnsi="Times New Roman" w:cs="Times New Roman"/>
          <w:sz w:val="26"/>
          <w:szCs w:val="26"/>
          <w:lang w:val="ru-RU"/>
        </w:rPr>
        <w:t>ог</w:t>
      </w:r>
      <w:r w:rsidR="00404DC6" w:rsidRPr="00050C95">
        <w:rPr>
          <w:rFonts w:ascii="Times New Roman" w:hAnsi="Times New Roman" w:cs="Times New Roman"/>
          <w:sz w:val="26"/>
          <w:szCs w:val="26"/>
          <w:lang w:val="ru-RU"/>
        </w:rPr>
        <w:t xml:space="preserve"> и усклађен</w:t>
      </w:r>
      <w:r w:rsidR="00216F77" w:rsidRPr="00050C95">
        <w:rPr>
          <w:rFonts w:ascii="Times New Roman" w:hAnsi="Times New Roman" w:cs="Times New Roman"/>
          <w:sz w:val="26"/>
          <w:szCs w:val="26"/>
          <w:lang w:val="ru-RU"/>
        </w:rPr>
        <w:t>ог</w:t>
      </w:r>
      <w:r w:rsidR="00404DC6" w:rsidRPr="00050C95">
        <w:rPr>
          <w:rFonts w:ascii="Times New Roman" w:hAnsi="Times New Roman" w:cs="Times New Roman"/>
          <w:sz w:val="26"/>
          <w:szCs w:val="26"/>
          <w:lang w:val="ru-RU"/>
        </w:rPr>
        <w:t xml:space="preserve"> одговор</w:t>
      </w:r>
      <w:r w:rsidR="00216F77" w:rsidRPr="00050C95">
        <w:rPr>
          <w:rFonts w:ascii="Times New Roman" w:hAnsi="Times New Roman" w:cs="Times New Roman"/>
          <w:sz w:val="26"/>
          <w:szCs w:val="26"/>
          <w:lang w:val="ru-RU"/>
        </w:rPr>
        <w:t>а</w:t>
      </w:r>
      <w:r w:rsidR="00404DC6" w:rsidRPr="00050C95">
        <w:rPr>
          <w:rFonts w:ascii="Times New Roman" w:hAnsi="Times New Roman" w:cs="Times New Roman"/>
          <w:sz w:val="26"/>
          <w:szCs w:val="26"/>
          <w:lang w:val="ru-RU"/>
        </w:rPr>
        <w:t xml:space="preserve"> како на </w:t>
      </w:r>
      <w:r w:rsidR="00930AC9">
        <w:rPr>
          <w:rFonts w:ascii="Times New Roman" w:hAnsi="Times New Roman" w:cs="Times New Roman"/>
          <w:sz w:val="26"/>
          <w:szCs w:val="26"/>
          <w:lang w:val="ru-RU"/>
        </w:rPr>
        <w:t>домаћем</w:t>
      </w:r>
      <w:r w:rsidR="00404DC6" w:rsidRPr="00050C95">
        <w:rPr>
          <w:rFonts w:ascii="Times New Roman" w:hAnsi="Times New Roman" w:cs="Times New Roman"/>
          <w:sz w:val="26"/>
          <w:szCs w:val="26"/>
          <w:lang w:val="ru-RU"/>
        </w:rPr>
        <w:t>, тако и на регионалном и међународном плану.</w:t>
      </w:r>
      <w:r w:rsidR="006C02BA" w:rsidRPr="00050C95">
        <w:rPr>
          <w:rFonts w:ascii="Times New Roman" w:hAnsi="Times New Roman" w:cs="Times New Roman"/>
          <w:sz w:val="26"/>
          <w:szCs w:val="26"/>
          <w:lang w:val="ru-RU"/>
        </w:rPr>
        <w:t xml:space="preserve"> </w:t>
      </w:r>
      <w:r w:rsidR="00404DC6" w:rsidRPr="00050C95">
        <w:rPr>
          <w:rFonts w:ascii="Times New Roman" w:hAnsi="Times New Roman" w:cs="Times New Roman"/>
          <w:sz w:val="26"/>
          <w:szCs w:val="26"/>
          <w:lang w:val="ru-RU"/>
        </w:rPr>
        <w:t xml:space="preserve">Заштита од </w:t>
      </w:r>
      <w:r w:rsidR="00353E3C">
        <w:rPr>
          <w:rFonts w:ascii="Times New Roman" w:hAnsi="Times New Roman" w:cs="Times New Roman"/>
          <w:sz w:val="26"/>
          <w:szCs w:val="26"/>
          <w:lang w:val="ru-RU"/>
        </w:rPr>
        <w:t>ширења и евентуалне</w:t>
      </w:r>
      <w:r w:rsidR="00930AC9">
        <w:rPr>
          <w:rFonts w:ascii="Times New Roman" w:hAnsi="Times New Roman" w:cs="Times New Roman"/>
          <w:sz w:val="26"/>
          <w:szCs w:val="26"/>
          <w:lang w:val="ru-RU"/>
        </w:rPr>
        <w:t xml:space="preserve"> употреб</w:t>
      </w:r>
      <w:r w:rsidR="00353E3C">
        <w:rPr>
          <w:rFonts w:ascii="Times New Roman" w:hAnsi="Times New Roman" w:cs="Times New Roman"/>
          <w:sz w:val="26"/>
          <w:szCs w:val="26"/>
          <w:lang w:val="ru-RU"/>
        </w:rPr>
        <w:t>е</w:t>
      </w:r>
      <w:r w:rsidR="00404DC6" w:rsidRPr="00050C95">
        <w:rPr>
          <w:rFonts w:ascii="Times New Roman" w:hAnsi="Times New Roman" w:cs="Times New Roman"/>
          <w:sz w:val="26"/>
          <w:szCs w:val="26"/>
          <w:lang w:val="ru-RU"/>
        </w:rPr>
        <w:t xml:space="preserve"> ОМУ</w:t>
      </w:r>
      <w:r w:rsidR="00930AC9">
        <w:rPr>
          <w:rFonts w:ascii="Times New Roman" w:hAnsi="Times New Roman" w:cs="Times New Roman"/>
          <w:sz w:val="26"/>
          <w:szCs w:val="26"/>
          <w:lang w:val="ru-RU"/>
        </w:rPr>
        <w:t xml:space="preserve"> </w:t>
      </w:r>
      <w:r w:rsidR="00404DC6" w:rsidRPr="00050C95">
        <w:rPr>
          <w:rFonts w:ascii="Times New Roman" w:hAnsi="Times New Roman" w:cs="Times New Roman"/>
          <w:sz w:val="26"/>
          <w:szCs w:val="26"/>
          <w:lang w:val="ru-RU"/>
        </w:rPr>
        <w:t>обавеза је државе у</w:t>
      </w:r>
      <w:r w:rsidR="00940F44" w:rsidRPr="00050C95">
        <w:rPr>
          <w:rFonts w:ascii="Times New Roman" w:hAnsi="Times New Roman" w:cs="Times New Roman"/>
          <w:sz w:val="26"/>
          <w:szCs w:val="26"/>
          <w:lang w:val="ru-RU"/>
        </w:rPr>
        <w:t xml:space="preserve"> њеној основној функцији обезбеђи</w:t>
      </w:r>
      <w:r w:rsidR="00404DC6" w:rsidRPr="00050C95">
        <w:rPr>
          <w:rFonts w:ascii="Times New Roman" w:hAnsi="Times New Roman" w:cs="Times New Roman"/>
          <w:sz w:val="26"/>
          <w:szCs w:val="26"/>
          <w:lang w:val="ru-RU"/>
        </w:rPr>
        <w:t xml:space="preserve">вања услова за сигуран и безбедан живот својих грађана, </w:t>
      </w:r>
      <w:r w:rsidR="006C02BA" w:rsidRPr="00050C95">
        <w:rPr>
          <w:rFonts w:ascii="Times New Roman" w:hAnsi="Times New Roman" w:cs="Times New Roman"/>
          <w:sz w:val="26"/>
          <w:szCs w:val="26"/>
          <w:lang w:val="ru-RU"/>
        </w:rPr>
        <w:t xml:space="preserve">без насиља и претње насиљем, </w:t>
      </w:r>
      <w:r w:rsidR="00DE7C9C" w:rsidRPr="00050C95">
        <w:rPr>
          <w:rFonts w:ascii="Times New Roman" w:hAnsi="Times New Roman" w:cs="Times New Roman"/>
          <w:sz w:val="26"/>
          <w:szCs w:val="26"/>
          <w:lang w:val="ru-RU"/>
        </w:rPr>
        <w:t xml:space="preserve">уз поштовање уставних начела </w:t>
      </w:r>
      <w:r w:rsidR="006C02BA" w:rsidRPr="00050C95">
        <w:rPr>
          <w:rFonts w:ascii="Times New Roman" w:hAnsi="Times New Roman" w:cs="Times New Roman"/>
          <w:sz w:val="26"/>
          <w:szCs w:val="26"/>
          <w:lang w:val="ru-RU"/>
        </w:rPr>
        <w:t>и слобода</w:t>
      </w:r>
      <w:r w:rsidR="00404DC6" w:rsidRPr="00050C95">
        <w:rPr>
          <w:rFonts w:ascii="Times New Roman" w:hAnsi="Times New Roman" w:cs="Times New Roman"/>
          <w:sz w:val="26"/>
          <w:szCs w:val="26"/>
          <w:lang w:val="ru-RU"/>
        </w:rPr>
        <w:t>.</w:t>
      </w:r>
      <w:bookmarkEnd w:id="10"/>
      <w:bookmarkEnd w:id="11"/>
      <w:bookmarkEnd w:id="12"/>
      <w:bookmarkEnd w:id="13"/>
      <w:bookmarkEnd w:id="14"/>
      <w:bookmarkEnd w:id="15"/>
      <w:bookmarkEnd w:id="16"/>
      <w:bookmarkEnd w:id="17"/>
      <w:r w:rsidR="006C02BA" w:rsidRPr="00050C95">
        <w:rPr>
          <w:rFonts w:ascii="Times New Roman" w:hAnsi="Times New Roman" w:cs="Times New Roman"/>
          <w:sz w:val="26"/>
          <w:szCs w:val="26"/>
          <w:lang w:val="ru-RU"/>
        </w:rPr>
        <w:t xml:space="preserve"> </w:t>
      </w:r>
    </w:p>
    <w:p w14:paraId="5A38FF02" w14:textId="702C0CCD" w:rsidR="00512A00" w:rsidRPr="00050C95" w:rsidRDefault="003A40F3" w:rsidP="009B7B47">
      <w:pPr>
        <w:spacing w:after="0" w:line="240" w:lineRule="auto"/>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Нацрт с</w:t>
      </w:r>
      <w:r w:rsidR="00512A00">
        <w:rPr>
          <w:rFonts w:ascii="Times New Roman" w:hAnsi="Times New Roman" w:cs="Times New Roman"/>
          <w:sz w:val="26"/>
          <w:szCs w:val="26"/>
          <w:lang w:val="ru-RU"/>
        </w:rPr>
        <w:t>тратегије</w:t>
      </w:r>
      <w:r w:rsidR="00512A00" w:rsidRPr="00512A00">
        <w:rPr>
          <w:rFonts w:ascii="Times New Roman" w:hAnsi="Times New Roman" w:cs="Times New Roman"/>
          <w:sz w:val="26"/>
          <w:szCs w:val="26"/>
          <w:lang w:val="ru-RU"/>
        </w:rPr>
        <w:t xml:space="preserve"> је </w:t>
      </w:r>
      <w:r w:rsidR="00512A00">
        <w:rPr>
          <w:rFonts w:ascii="Times New Roman" w:hAnsi="Times New Roman" w:cs="Times New Roman"/>
          <w:sz w:val="26"/>
          <w:szCs w:val="26"/>
          <w:lang w:val="ru-RU"/>
        </w:rPr>
        <w:t>израђен у сарадњи са свим институцијама чији представници су чланови Радне групе за 1540, и кој</w:t>
      </w:r>
      <w:r>
        <w:rPr>
          <w:rFonts w:ascii="Times New Roman" w:hAnsi="Times New Roman" w:cs="Times New Roman"/>
          <w:sz w:val="26"/>
          <w:szCs w:val="26"/>
          <w:lang w:val="ru-RU"/>
        </w:rPr>
        <w:t>е су дале позитивно мишљење на Нацрт с</w:t>
      </w:r>
      <w:r w:rsidR="00512A00">
        <w:rPr>
          <w:rFonts w:ascii="Times New Roman" w:hAnsi="Times New Roman" w:cs="Times New Roman"/>
          <w:sz w:val="26"/>
          <w:szCs w:val="26"/>
          <w:lang w:val="ru-RU"/>
        </w:rPr>
        <w:t>тратегије. Радну групу за 1540 чине представници Министарства спољних послова, Министарства</w:t>
      </w:r>
      <w:r w:rsidR="00512A00" w:rsidRPr="00512A00">
        <w:rPr>
          <w:rFonts w:ascii="Times New Roman" w:hAnsi="Times New Roman" w:cs="Times New Roman"/>
          <w:sz w:val="26"/>
          <w:szCs w:val="26"/>
          <w:lang w:val="ru-RU"/>
        </w:rPr>
        <w:t xml:space="preserve"> унутрашњих послова</w:t>
      </w:r>
      <w:r w:rsidR="00512A00">
        <w:rPr>
          <w:rFonts w:ascii="Times New Roman" w:hAnsi="Times New Roman" w:cs="Times New Roman"/>
          <w:sz w:val="26"/>
          <w:szCs w:val="26"/>
          <w:lang w:val="ru-RU"/>
        </w:rPr>
        <w:t>, Министарства</w:t>
      </w:r>
      <w:r w:rsidR="00512A00" w:rsidRPr="00512A00">
        <w:rPr>
          <w:rFonts w:ascii="Times New Roman" w:hAnsi="Times New Roman" w:cs="Times New Roman"/>
          <w:sz w:val="26"/>
          <w:szCs w:val="26"/>
          <w:lang w:val="ru-RU"/>
        </w:rPr>
        <w:t xml:space="preserve"> трговине, туризма и телекомуникација</w:t>
      </w:r>
      <w:r w:rsidR="00512A00">
        <w:rPr>
          <w:rFonts w:ascii="Times New Roman" w:hAnsi="Times New Roman" w:cs="Times New Roman"/>
          <w:sz w:val="26"/>
          <w:szCs w:val="26"/>
          <w:lang w:val="ru-RU"/>
        </w:rPr>
        <w:t>, Министарства</w:t>
      </w:r>
      <w:r w:rsidR="00512A00" w:rsidRPr="00512A00">
        <w:rPr>
          <w:rFonts w:ascii="Times New Roman" w:hAnsi="Times New Roman" w:cs="Times New Roman"/>
          <w:sz w:val="26"/>
          <w:szCs w:val="26"/>
          <w:lang w:val="ru-RU"/>
        </w:rPr>
        <w:t xml:space="preserve"> одбране</w:t>
      </w:r>
      <w:r w:rsidR="00512A00">
        <w:rPr>
          <w:rFonts w:ascii="Times New Roman" w:hAnsi="Times New Roman" w:cs="Times New Roman"/>
          <w:sz w:val="26"/>
          <w:szCs w:val="26"/>
          <w:lang w:val="ru-RU"/>
        </w:rPr>
        <w:t>, Министарства</w:t>
      </w:r>
      <w:r w:rsidR="00512A00" w:rsidRPr="00512A00">
        <w:rPr>
          <w:rFonts w:ascii="Times New Roman" w:hAnsi="Times New Roman" w:cs="Times New Roman"/>
          <w:sz w:val="26"/>
          <w:szCs w:val="26"/>
          <w:lang w:val="ru-RU"/>
        </w:rPr>
        <w:t xml:space="preserve"> просвете, науке и технолошког развоја</w:t>
      </w:r>
      <w:r w:rsidR="00512A00">
        <w:rPr>
          <w:rFonts w:ascii="Times New Roman" w:hAnsi="Times New Roman" w:cs="Times New Roman"/>
          <w:sz w:val="26"/>
          <w:szCs w:val="26"/>
          <w:lang w:val="ru-RU"/>
        </w:rPr>
        <w:t>, Министарства</w:t>
      </w:r>
      <w:r w:rsidR="00512A00" w:rsidRPr="00512A00">
        <w:rPr>
          <w:rFonts w:ascii="Times New Roman" w:hAnsi="Times New Roman" w:cs="Times New Roman"/>
          <w:sz w:val="26"/>
          <w:szCs w:val="26"/>
          <w:lang w:val="ru-RU"/>
        </w:rPr>
        <w:t xml:space="preserve"> пољопривреде, шумарства и водопривреде</w:t>
      </w:r>
      <w:r w:rsidR="00512A00">
        <w:rPr>
          <w:rFonts w:ascii="Times New Roman" w:hAnsi="Times New Roman" w:cs="Times New Roman"/>
          <w:sz w:val="26"/>
          <w:szCs w:val="26"/>
          <w:lang w:val="ru-RU"/>
        </w:rPr>
        <w:t>, Министарства</w:t>
      </w:r>
      <w:r w:rsidR="00512A00" w:rsidRPr="00512A00">
        <w:rPr>
          <w:rFonts w:ascii="Times New Roman" w:hAnsi="Times New Roman" w:cs="Times New Roman"/>
          <w:sz w:val="26"/>
          <w:szCs w:val="26"/>
          <w:lang w:val="ru-RU"/>
        </w:rPr>
        <w:t xml:space="preserve"> правде</w:t>
      </w:r>
      <w:r w:rsidR="00512A00">
        <w:rPr>
          <w:rFonts w:ascii="Times New Roman" w:hAnsi="Times New Roman" w:cs="Times New Roman"/>
          <w:sz w:val="26"/>
          <w:szCs w:val="26"/>
          <w:lang w:val="ru-RU"/>
        </w:rPr>
        <w:t>, Министарства</w:t>
      </w:r>
      <w:r w:rsidR="00512A00" w:rsidRPr="00512A00">
        <w:rPr>
          <w:rFonts w:ascii="Times New Roman" w:hAnsi="Times New Roman" w:cs="Times New Roman"/>
          <w:sz w:val="26"/>
          <w:szCs w:val="26"/>
          <w:lang w:val="ru-RU"/>
        </w:rPr>
        <w:t xml:space="preserve"> здравља</w:t>
      </w:r>
      <w:r w:rsidR="00512A00">
        <w:rPr>
          <w:rFonts w:ascii="Times New Roman" w:hAnsi="Times New Roman" w:cs="Times New Roman"/>
          <w:sz w:val="26"/>
          <w:szCs w:val="26"/>
          <w:lang w:val="ru-RU"/>
        </w:rPr>
        <w:t>, Министарства</w:t>
      </w:r>
      <w:r w:rsidR="00512A00" w:rsidRPr="00512A00">
        <w:rPr>
          <w:rFonts w:ascii="Times New Roman" w:hAnsi="Times New Roman" w:cs="Times New Roman"/>
          <w:sz w:val="26"/>
          <w:szCs w:val="26"/>
          <w:lang w:val="ru-RU"/>
        </w:rPr>
        <w:t xml:space="preserve"> </w:t>
      </w:r>
      <w:r w:rsidR="00512A00" w:rsidRPr="00512A00">
        <w:rPr>
          <w:rFonts w:ascii="Times New Roman" w:hAnsi="Times New Roman" w:cs="Times New Roman"/>
          <w:sz w:val="26"/>
          <w:szCs w:val="26"/>
          <w:lang w:val="ru-RU"/>
        </w:rPr>
        <w:lastRenderedPageBreak/>
        <w:t>заштите животне средине</w:t>
      </w:r>
      <w:r w:rsidR="00512A00">
        <w:rPr>
          <w:rFonts w:ascii="Times New Roman" w:hAnsi="Times New Roman" w:cs="Times New Roman"/>
          <w:sz w:val="26"/>
          <w:szCs w:val="26"/>
          <w:lang w:val="ru-RU"/>
        </w:rPr>
        <w:t>, Министарства финансија – Управе</w:t>
      </w:r>
      <w:r w:rsidR="00512A00" w:rsidRPr="00512A00">
        <w:rPr>
          <w:rFonts w:ascii="Times New Roman" w:hAnsi="Times New Roman" w:cs="Times New Roman"/>
          <w:sz w:val="26"/>
          <w:szCs w:val="26"/>
          <w:lang w:val="ru-RU"/>
        </w:rPr>
        <w:t xml:space="preserve"> царина</w:t>
      </w:r>
      <w:r w:rsidR="00512A00">
        <w:rPr>
          <w:rFonts w:ascii="Times New Roman" w:hAnsi="Times New Roman" w:cs="Times New Roman"/>
          <w:sz w:val="26"/>
          <w:szCs w:val="26"/>
          <w:lang w:val="ru-RU"/>
        </w:rPr>
        <w:t xml:space="preserve"> и Управе</w:t>
      </w:r>
      <w:r w:rsidR="00512A00" w:rsidRPr="00512A00">
        <w:rPr>
          <w:rFonts w:ascii="Times New Roman" w:hAnsi="Times New Roman" w:cs="Times New Roman"/>
          <w:sz w:val="26"/>
          <w:szCs w:val="26"/>
          <w:lang w:val="ru-RU"/>
        </w:rPr>
        <w:t xml:space="preserve"> за спречавање прања новца</w:t>
      </w:r>
      <w:r w:rsidR="00512A00">
        <w:rPr>
          <w:rFonts w:ascii="Times New Roman" w:hAnsi="Times New Roman" w:cs="Times New Roman"/>
          <w:sz w:val="26"/>
          <w:szCs w:val="26"/>
          <w:lang w:val="ru-RU"/>
        </w:rPr>
        <w:t xml:space="preserve">, </w:t>
      </w:r>
      <w:r w:rsidR="00512A00" w:rsidRPr="00512A00">
        <w:rPr>
          <w:rFonts w:ascii="Times New Roman" w:hAnsi="Times New Roman" w:cs="Times New Roman"/>
          <w:sz w:val="26"/>
          <w:szCs w:val="26"/>
          <w:lang w:val="ru-RU"/>
        </w:rPr>
        <w:t>Директорат</w:t>
      </w:r>
      <w:r w:rsidR="00512A00">
        <w:rPr>
          <w:rFonts w:ascii="Times New Roman" w:hAnsi="Times New Roman" w:cs="Times New Roman"/>
          <w:sz w:val="26"/>
          <w:szCs w:val="26"/>
          <w:lang w:val="ru-RU"/>
        </w:rPr>
        <w:t>а</w:t>
      </w:r>
      <w:r w:rsidR="00512A00" w:rsidRPr="00512A00">
        <w:rPr>
          <w:rFonts w:ascii="Times New Roman" w:hAnsi="Times New Roman" w:cs="Times New Roman"/>
          <w:sz w:val="26"/>
          <w:szCs w:val="26"/>
          <w:lang w:val="ru-RU"/>
        </w:rPr>
        <w:t xml:space="preserve"> за радијациону и нуклеарну сигурност и безбедност Србије</w:t>
      </w:r>
      <w:r w:rsidR="00512A00">
        <w:rPr>
          <w:rFonts w:ascii="Times New Roman" w:hAnsi="Times New Roman" w:cs="Times New Roman"/>
          <w:sz w:val="26"/>
          <w:szCs w:val="26"/>
          <w:lang w:val="ru-RU"/>
        </w:rPr>
        <w:t xml:space="preserve">, </w:t>
      </w:r>
      <w:r w:rsidR="00512A00" w:rsidRPr="00512A00">
        <w:rPr>
          <w:rFonts w:ascii="Times New Roman" w:hAnsi="Times New Roman" w:cs="Times New Roman"/>
          <w:sz w:val="26"/>
          <w:szCs w:val="26"/>
          <w:lang w:val="ru-RU"/>
        </w:rPr>
        <w:t>Јавно</w:t>
      </w:r>
      <w:r w:rsidR="00512A00">
        <w:rPr>
          <w:rFonts w:ascii="Times New Roman" w:hAnsi="Times New Roman" w:cs="Times New Roman"/>
          <w:sz w:val="26"/>
          <w:szCs w:val="26"/>
          <w:lang w:val="ru-RU"/>
        </w:rPr>
        <w:t>г</w:t>
      </w:r>
      <w:r w:rsidR="00512A00" w:rsidRPr="00512A00">
        <w:rPr>
          <w:rFonts w:ascii="Times New Roman" w:hAnsi="Times New Roman" w:cs="Times New Roman"/>
          <w:sz w:val="26"/>
          <w:szCs w:val="26"/>
          <w:lang w:val="ru-RU"/>
        </w:rPr>
        <w:t xml:space="preserve"> предузећ</w:t>
      </w:r>
      <w:r w:rsidR="00CF1972">
        <w:rPr>
          <w:rFonts w:ascii="Times New Roman" w:hAnsi="Times New Roman" w:cs="Times New Roman"/>
          <w:sz w:val="26"/>
          <w:szCs w:val="26"/>
          <w:lang w:val="ru-RU"/>
        </w:rPr>
        <w:t>а</w:t>
      </w:r>
      <w:r w:rsidR="00512A00" w:rsidRPr="00512A00">
        <w:rPr>
          <w:rFonts w:ascii="Times New Roman" w:hAnsi="Times New Roman" w:cs="Times New Roman"/>
          <w:sz w:val="26"/>
          <w:szCs w:val="26"/>
          <w:lang w:val="ru-RU"/>
        </w:rPr>
        <w:t xml:space="preserve"> „Нуклеарни објекти Србије</w:t>
      </w:r>
      <w:r w:rsidRPr="003A40F3">
        <w:rPr>
          <w:rFonts w:ascii="Times New Roman" w:hAnsi="Times New Roman" w:cs="Times New Roman"/>
          <w:sz w:val="26"/>
          <w:szCs w:val="26"/>
          <w:lang w:val="ru-RU"/>
        </w:rPr>
        <w:t>”</w:t>
      </w:r>
      <w:r w:rsidR="00512A00">
        <w:rPr>
          <w:rFonts w:ascii="Times New Roman" w:hAnsi="Times New Roman" w:cs="Times New Roman"/>
          <w:sz w:val="26"/>
          <w:szCs w:val="26"/>
          <w:lang w:val="ru-RU"/>
        </w:rPr>
        <w:t xml:space="preserve">, </w:t>
      </w:r>
      <w:r w:rsidR="00512A00" w:rsidRPr="00512A00">
        <w:rPr>
          <w:rFonts w:ascii="Times New Roman" w:hAnsi="Times New Roman" w:cs="Times New Roman"/>
          <w:sz w:val="26"/>
          <w:szCs w:val="26"/>
          <w:lang w:val="ru-RU"/>
        </w:rPr>
        <w:t>Директорат</w:t>
      </w:r>
      <w:r w:rsidR="00512A00">
        <w:rPr>
          <w:rFonts w:ascii="Times New Roman" w:hAnsi="Times New Roman" w:cs="Times New Roman"/>
          <w:sz w:val="26"/>
          <w:szCs w:val="26"/>
          <w:lang w:val="ru-RU"/>
        </w:rPr>
        <w:t>а</w:t>
      </w:r>
      <w:r w:rsidR="00512A00" w:rsidRPr="00512A00">
        <w:rPr>
          <w:rFonts w:ascii="Times New Roman" w:hAnsi="Times New Roman" w:cs="Times New Roman"/>
          <w:sz w:val="26"/>
          <w:szCs w:val="26"/>
          <w:lang w:val="ru-RU"/>
        </w:rPr>
        <w:t xml:space="preserve"> цивилног ваздухопловства</w:t>
      </w:r>
      <w:r w:rsidR="00512A00">
        <w:rPr>
          <w:rFonts w:ascii="Times New Roman" w:hAnsi="Times New Roman" w:cs="Times New Roman"/>
          <w:sz w:val="26"/>
          <w:szCs w:val="26"/>
          <w:lang w:val="ru-RU"/>
        </w:rPr>
        <w:t>, Народне</w:t>
      </w:r>
      <w:r w:rsidR="00512A00" w:rsidRPr="00512A00">
        <w:rPr>
          <w:rFonts w:ascii="Times New Roman" w:hAnsi="Times New Roman" w:cs="Times New Roman"/>
          <w:sz w:val="26"/>
          <w:szCs w:val="26"/>
          <w:lang w:val="ru-RU"/>
        </w:rPr>
        <w:t xml:space="preserve"> банк</w:t>
      </w:r>
      <w:r w:rsidR="00CF1972">
        <w:rPr>
          <w:rFonts w:ascii="Times New Roman" w:hAnsi="Times New Roman" w:cs="Times New Roman"/>
          <w:sz w:val="26"/>
          <w:szCs w:val="26"/>
          <w:lang w:val="ru-RU"/>
        </w:rPr>
        <w:t>е</w:t>
      </w:r>
      <w:r w:rsidR="00512A00" w:rsidRPr="00512A00">
        <w:rPr>
          <w:rFonts w:ascii="Times New Roman" w:hAnsi="Times New Roman" w:cs="Times New Roman"/>
          <w:sz w:val="26"/>
          <w:szCs w:val="26"/>
          <w:lang w:val="ru-RU"/>
        </w:rPr>
        <w:t xml:space="preserve"> Србије</w:t>
      </w:r>
      <w:r w:rsidR="00512A00">
        <w:rPr>
          <w:rFonts w:ascii="Times New Roman" w:hAnsi="Times New Roman" w:cs="Times New Roman"/>
          <w:sz w:val="26"/>
          <w:szCs w:val="26"/>
          <w:lang w:val="ru-RU"/>
        </w:rPr>
        <w:t>,</w:t>
      </w:r>
      <w:r w:rsidR="00512A00" w:rsidRPr="00512A00">
        <w:rPr>
          <w:rFonts w:ascii="Times New Roman" w:hAnsi="Times New Roman" w:cs="Times New Roman"/>
          <w:sz w:val="26"/>
          <w:szCs w:val="26"/>
          <w:lang w:val="ru-RU"/>
        </w:rPr>
        <w:t xml:space="preserve"> Институт</w:t>
      </w:r>
      <w:r w:rsidR="00512A00">
        <w:rPr>
          <w:rFonts w:ascii="Times New Roman" w:hAnsi="Times New Roman" w:cs="Times New Roman"/>
          <w:sz w:val="26"/>
          <w:szCs w:val="26"/>
          <w:lang w:val="ru-RU"/>
        </w:rPr>
        <w:t>а</w:t>
      </w:r>
      <w:r w:rsidR="00512A00" w:rsidRPr="00512A00">
        <w:rPr>
          <w:rFonts w:ascii="Times New Roman" w:hAnsi="Times New Roman" w:cs="Times New Roman"/>
          <w:sz w:val="26"/>
          <w:szCs w:val="26"/>
          <w:lang w:val="ru-RU"/>
        </w:rPr>
        <w:t xml:space="preserve"> за физику</w:t>
      </w:r>
      <w:r w:rsidR="00512A00">
        <w:rPr>
          <w:rFonts w:ascii="Times New Roman" w:hAnsi="Times New Roman" w:cs="Times New Roman"/>
          <w:sz w:val="26"/>
          <w:szCs w:val="26"/>
          <w:lang w:val="ru-RU"/>
        </w:rPr>
        <w:t>, Канцеларије</w:t>
      </w:r>
      <w:r w:rsidR="00512A00" w:rsidRPr="00512A00">
        <w:rPr>
          <w:rFonts w:ascii="Times New Roman" w:hAnsi="Times New Roman" w:cs="Times New Roman"/>
          <w:sz w:val="26"/>
          <w:szCs w:val="26"/>
          <w:lang w:val="ru-RU"/>
        </w:rPr>
        <w:t xml:space="preserve"> Савета за националну безбедност и заштиту тајних података</w:t>
      </w:r>
      <w:r w:rsidR="00512A00">
        <w:rPr>
          <w:rFonts w:ascii="Times New Roman" w:hAnsi="Times New Roman" w:cs="Times New Roman"/>
          <w:sz w:val="26"/>
          <w:szCs w:val="26"/>
          <w:lang w:val="ru-RU"/>
        </w:rPr>
        <w:t xml:space="preserve"> и Безбедносно-информативне агенције</w:t>
      </w:r>
      <w:r w:rsidR="00512A00" w:rsidRPr="00512A00">
        <w:rPr>
          <w:rFonts w:ascii="Times New Roman" w:hAnsi="Times New Roman" w:cs="Times New Roman"/>
          <w:sz w:val="26"/>
          <w:szCs w:val="26"/>
          <w:lang w:val="ru-RU"/>
        </w:rPr>
        <w:t>.</w:t>
      </w:r>
    </w:p>
    <w:p w14:paraId="3B10C1DD" w14:textId="28F514F0" w:rsidR="007002EE"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Стратегија </w:t>
      </w:r>
      <w:r w:rsidR="00940F44" w:rsidRPr="00BC20BF">
        <w:rPr>
          <w:rFonts w:ascii="Times New Roman" w:hAnsi="Times New Roman" w:cs="Times New Roman"/>
          <w:sz w:val="26"/>
          <w:szCs w:val="26"/>
          <w:lang w:val="ru-RU"/>
        </w:rPr>
        <w:t>утврђује</w:t>
      </w:r>
      <w:r w:rsidR="00353E3C">
        <w:rPr>
          <w:rFonts w:ascii="Times New Roman" w:hAnsi="Times New Roman" w:cs="Times New Roman"/>
          <w:sz w:val="26"/>
          <w:szCs w:val="26"/>
          <w:lang w:val="ru-RU"/>
        </w:rPr>
        <w:t xml:space="preserve"> оквир </w:t>
      </w:r>
      <w:r w:rsidR="00DD5111" w:rsidRPr="00050C95">
        <w:rPr>
          <w:rFonts w:ascii="Times New Roman" w:hAnsi="Times New Roman" w:cs="Times New Roman"/>
          <w:sz w:val="26"/>
          <w:szCs w:val="26"/>
          <w:lang w:val="ru-RU"/>
        </w:rPr>
        <w:t>за координацију активности</w:t>
      </w:r>
      <w:r w:rsidRPr="00050C95">
        <w:rPr>
          <w:rFonts w:ascii="Times New Roman" w:hAnsi="Times New Roman" w:cs="Times New Roman"/>
          <w:sz w:val="26"/>
          <w:szCs w:val="26"/>
          <w:lang w:val="ru-RU"/>
        </w:rPr>
        <w:t xml:space="preserve"> на националном </w:t>
      </w:r>
      <w:r w:rsidR="00DD5111" w:rsidRPr="00050C95">
        <w:rPr>
          <w:rFonts w:ascii="Times New Roman" w:hAnsi="Times New Roman" w:cs="Times New Roman"/>
          <w:sz w:val="26"/>
          <w:szCs w:val="26"/>
          <w:lang w:val="ru-RU"/>
        </w:rPr>
        <w:t xml:space="preserve">и наднационалном </w:t>
      </w:r>
      <w:r w:rsidRPr="00050C95">
        <w:rPr>
          <w:rFonts w:ascii="Times New Roman" w:hAnsi="Times New Roman" w:cs="Times New Roman"/>
          <w:sz w:val="26"/>
          <w:szCs w:val="26"/>
          <w:lang w:val="ru-RU"/>
        </w:rPr>
        <w:t>нивоу</w:t>
      </w:r>
      <w:r w:rsidR="00DD5111" w:rsidRPr="00050C95">
        <w:rPr>
          <w:rFonts w:ascii="Times New Roman" w:hAnsi="Times New Roman" w:cs="Times New Roman"/>
          <w:sz w:val="26"/>
          <w:szCs w:val="26"/>
          <w:lang w:val="ru-RU"/>
        </w:rPr>
        <w:t xml:space="preserve">. </w:t>
      </w:r>
      <w:r w:rsidR="004115EF" w:rsidRPr="00050C95">
        <w:rPr>
          <w:rFonts w:ascii="Times New Roman" w:hAnsi="Times New Roman" w:cs="Times New Roman"/>
          <w:sz w:val="26"/>
          <w:szCs w:val="26"/>
          <w:lang w:val="ru-RU"/>
        </w:rPr>
        <w:t xml:space="preserve">На националном нивоу, Стратегија има за циљ оснаживање координације и интеграције активности државне управе, других правних лица у Републици Србији, </w:t>
      </w:r>
      <w:r w:rsidR="000341DC" w:rsidRPr="00BC20BF">
        <w:rPr>
          <w:rFonts w:ascii="Times New Roman" w:hAnsi="Times New Roman" w:cs="Times New Roman"/>
          <w:sz w:val="26"/>
          <w:szCs w:val="26"/>
          <w:lang w:val="ru-RU"/>
        </w:rPr>
        <w:t>привредних субјеката</w:t>
      </w:r>
      <w:r w:rsidR="004115EF" w:rsidRPr="00050C95">
        <w:rPr>
          <w:rFonts w:ascii="Times New Roman" w:hAnsi="Times New Roman" w:cs="Times New Roman"/>
          <w:sz w:val="26"/>
          <w:szCs w:val="26"/>
          <w:lang w:val="ru-RU"/>
        </w:rPr>
        <w:t xml:space="preserve">, </w:t>
      </w:r>
      <w:r w:rsidR="00B16EF8" w:rsidRPr="00050C95">
        <w:rPr>
          <w:rFonts w:ascii="Times New Roman" w:hAnsi="Times New Roman" w:cs="Times New Roman"/>
          <w:sz w:val="26"/>
          <w:szCs w:val="26"/>
          <w:lang w:val="ru-RU"/>
        </w:rPr>
        <w:t>невладиног сектора</w:t>
      </w:r>
      <w:r w:rsidR="00B16EF8" w:rsidRPr="00BC20BF">
        <w:rPr>
          <w:rFonts w:ascii="Times New Roman" w:hAnsi="Times New Roman" w:cs="Times New Roman"/>
          <w:sz w:val="26"/>
          <w:szCs w:val="26"/>
          <w:lang w:val="ru-RU"/>
        </w:rPr>
        <w:t xml:space="preserve"> и</w:t>
      </w:r>
      <w:r w:rsidR="00353E3C">
        <w:rPr>
          <w:rFonts w:ascii="Times New Roman" w:hAnsi="Times New Roman" w:cs="Times New Roman"/>
          <w:sz w:val="26"/>
          <w:szCs w:val="26"/>
          <w:lang w:val="ru-RU"/>
        </w:rPr>
        <w:t xml:space="preserve"> организација</w:t>
      </w:r>
      <w:r w:rsidR="00B16EF8"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ци</w:t>
      </w:r>
      <w:r w:rsidR="004115EF" w:rsidRPr="00050C95">
        <w:rPr>
          <w:rFonts w:ascii="Times New Roman" w:hAnsi="Times New Roman" w:cs="Times New Roman"/>
          <w:sz w:val="26"/>
          <w:szCs w:val="26"/>
          <w:lang w:val="ru-RU"/>
        </w:rPr>
        <w:t>вилног</w:t>
      </w:r>
      <w:r w:rsidR="00B16EF8" w:rsidRPr="00BC20BF">
        <w:rPr>
          <w:rFonts w:ascii="Times New Roman" w:hAnsi="Times New Roman" w:cs="Times New Roman"/>
          <w:sz w:val="26"/>
          <w:szCs w:val="26"/>
          <w:lang w:val="ru-RU"/>
        </w:rPr>
        <w:t xml:space="preserve"> друштва</w:t>
      </w:r>
      <w:r w:rsidR="004115EF" w:rsidRPr="00050C95">
        <w:rPr>
          <w:rFonts w:ascii="Times New Roman" w:hAnsi="Times New Roman" w:cs="Times New Roman"/>
          <w:sz w:val="26"/>
          <w:szCs w:val="26"/>
          <w:lang w:val="ru-RU"/>
        </w:rPr>
        <w:t xml:space="preserve">. На </w:t>
      </w:r>
      <w:r w:rsidR="00930AC9">
        <w:rPr>
          <w:rFonts w:ascii="Times New Roman" w:hAnsi="Times New Roman" w:cs="Times New Roman"/>
          <w:sz w:val="26"/>
          <w:szCs w:val="26"/>
          <w:lang w:val="ru-RU"/>
        </w:rPr>
        <w:t>међународно</w:t>
      </w:r>
      <w:r w:rsidR="00F21A75">
        <w:rPr>
          <w:rFonts w:ascii="Times New Roman" w:hAnsi="Times New Roman" w:cs="Times New Roman"/>
          <w:sz w:val="26"/>
          <w:szCs w:val="26"/>
          <w:lang w:val="ru-RU"/>
        </w:rPr>
        <w:t>м н</w:t>
      </w:r>
      <w:r w:rsidR="004115EF" w:rsidRPr="00050C95">
        <w:rPr>
          <w:rFonts w:ascii="Times New Roman" w:hAnsi="Times New Roman" w:cs="Times New Roman"/>
          <w:sz w:val="26"/>
          <w:szCs w:val="26"/>
          <w:lang w:val="ru-RU"/>
        </w:rPr>
        <w:t>ивоу, Стратегија</w:t>
      </w:r>
      <w:r w:rsidR="006C02BA" w:rsidRPr="00050C95">
        <w:rPr>
          <w:rFonts w:ascii="Times New Roman" w:hAnsi="Times New Roman" w:cs="Times New Roman"/>
          <w:sz w:val="26"/>
          <w:szCs w:val="26"/>
          <w:lang w:val="ru-RU"/>
        </w:rPr>
        <w:t xml:space="preserve"> </w:t>
      </w:r>
      <w:r w:rsidR="004115EF" w:rsidRPr="00050C95">
        <w:rPr>
          <w:rFonts w:ascii="Times New Roman" w:hAnsi="Times New Roman" w:cs="Times New Roman"/>
          <w:sz w:val="26"/>
          <w:szCs w:val="26"/>
          <w:lang w:val="ru-RU"/>
        </w:rPr>
        <w:t>тежи остваривању</w:t>
      </w:r>
      <w:r w:rsidRPr="00050C95">
        <w:rPr>
          <w:rFonts w:ascii="Times New Roman" w:hAnsi="Times New Roman" w:cs="Times New Roman"/>
          <w:sz w:val="26"/>
          <w:szCs w:val="26"/>
          <w:lang w:val="ru-RU"/>
        </w:rPr>
        <w:t xml:space="preserve"> сарадње са другим државама и међународним организацијама и телима ради успешног и свеобухватног суочавања са овим с</w:t>
      </w:r>
      <w:r w:rsidR="004115EF" w:rsidRPr="00050C95">
        <w:rPr>
          <w:rFonts w:ascii="Times New Roman" w:hAnsi="Times New Roman" w:cs="Times New Roman"/>
          <w:sz w:val="26"/>
          <w:szCs w:val="26"/>
          <w:lang w:val="ru-RU"/>
        </w:rPr>
        <w:t>ложеним међународним феноменом.</w:t>
      </w:r>
    </w:p>
    <w:p w14:paraId="0CEA19EC" w14:textId="112662AF" w:rsidR="00995D77" w:rsidRPr="00050C95" w:rsidRDefault="00995D77" w:rsidP="007002EE">
      <w:pPr>
        <w:spacing w:after="0" w:line="240" w:lineRule="auto"/>
        <w:ind w:firstLine="720"/>
        <w:jc w:val="both"/>
        <w:rPr>
          <w:rFonts w:ascii="Times New Roman" w:hAnsi="Times New Roman" w:cs="Times New Roman"/>
          <w:color w:val="000000" w:themeColor="text1"/>
          <w:sz w:val="26"/>
          <w:szCs w:val="26"/>
          <w:lang w:val="ru-RU"/>
        </w:rPr>
      </w:pPr>
      <w:r w:rsidRPr="00050C95">
        <w:rPr>
          <w:rFonts w:ascii="Times New Roman" w:hAnsi="Times New Roman" w:cs="Times New Roman"/>
          <w:sz w:val="26"/>
          <w:szCs w:val="26"/>
          <w:lang w:val="ru-RU"/>
        </w:rPr>
        <w:t>Стратегија такође служи као платформа за припрему свеобухватног националног одговора на</w:t>
      </w:r>
      <w:r w:rsidR="001353CE">
        <w:rPr>
          <w:rFonts w:ascii="Times New Roman" w:hAnsi="Times New Roman" w:cs="Times New Roman"/>
          <w:sz w:val="26"/>
          <w:szCs w:val="26"/>
          <w:lang w:val="ru-RU"/>
        </w:rPr>
        <w:t xml:space="preserve"> претње од употребе ОМУ, </w:t>
      </w:r>
      <w:r w:rsidR="001353CE">
        <w:rPr>
          <w:rFonts w:ascii="Times New Roman" w:hAnsi="Times New Roman" w:cs="Times New Roman"/>
          <w:color w:val="000000" w:themeColor="text1"/>
          <w:sz w:val="26"/>
          <w:szCs w:val="26"/>
          <w:lang w:val="ru-RU"/>
        </w:rPr>
        <w:t>како би се</w:t>
      </w:r>
      <w:r w:rsidRPr="00050C95">
        <w:rPr>
          <w:rFonts w:ascii="Times New Roman" w:hAnsi="Times New Roman" w:cs="Times New Roman"/>
          <w:color w:val="000000" w:themeColor="text1"/>
          <w:sz w:val="26"/>
          <w:szCs w:val="26"/>
          <w:lang w:val="ru-RU"/>
        </w:rPr>
        <w:t xml:space="preserve"> </w:t>
      </w:r>
      <w:r w:rsidR="00AD15E8" w:rsidRPr="00050C95">
        <w:rPr>
          <w:rFonts w:ascii="Times New Roman" w:hAnsi="Times New Roman" w:cs="Times New Roman"/>
          <w:color w:val="000000" w:themeColor="text1"/>
          <w:sz w:val="26"/>
          <w:szCs w:val="26"/>
          <w:lang w:val="ru-RU"/>
        </w:rPr>
        <w:t>осигура</w:t>
      </w:r>
      <w:r w:rsidR="001353CE">
        <w:rPr>
          <w:rFonts w:ascii="Times New Roman" w:hAnsi="Times New Roman" w:cs="Times New Roman"/>
          <w:color w:val="000000" w:themeColor="text1"/>
          <w:sz w:val="26"/>
          <w:szCs w:val="26"/>
          <w:lang w:val="ru-RU"/>
        </w:rPr>
        <w:t>ло</w:t>
      </w:r>
      <w:r w:rsidR="00AD15E8" w:rsidRPr="00050C95">
        <w:rPr>
          <w:rFonts w:ascii="Times New Roman" w:hAnsi="Times New Roman" w:cs="Times New Roman"/>
          <w:color w:val="000000" w:themeColor="text1"/>
          <w:sz w:val="26"/>
          <w:szCs w:val="26"/>
          <w:lang w:val="ru-RU"/>
        </w:rPr>
        <w:t xml:space="preserve"> да</w:t>
      </w:r>
      <w:r w:rsidRPr="00050C95">
        <w:rPr>
          <w:rFonts w:ascii="Times New Roman" w:hAnsi="Times New Roman" w:cs="Times New Roman"/>
          <w:color w:val="000000" w:themeColor="text1"/>
          <w:sz w:val="26"/>
          <w:szCs w:val="26"/>
          <w:lang w:val="ru-RU"/>
        </w:rPr>
        <w:t xml:space="preserve"> изградња капацитета у држави </w:t>
      </w:r>
      <w:r w:rsidR="00AD15E8" w:rsidRPr="00050C95">
        <w:rPr>
          <w:rFonts w:ascii="Times New Roman" w:hAnsi="Times New Roman" w:cs="Times New Roman"/>
          <w:color w:val="000000" w:themeColor="text1"/>
          <w:sz w:val="26"/>
          <w:szCs w:val="26"/>
          <w:lang w:val="ru-RU"/>
        </w:rPr>
        <w:t xml:space="preserve">буде </w:t>
      </w:r>
      <w:r w:rsidRPr="00050C95">
        <w:rPr>
          <w:rFonts w:ascii="Times New Roman" w:hAnsi="Times New Roman" w:cs="Times New Roman"/>
          <w:color w:val="000000" w:themeColor="text1"/>
          <w:sz w:val="26"/>
          <w:szCs w:val="26"/>
          <w:lang w:val="ru-RU"/>
        </w:rPr>
        <w:t>део координисане и одрживе активности која обједињује постојеће напоре за умањење ризика</w:t>
      </w:r>
      <w:r w:rsidR="00FC7EDC" w:rsidRPr="00BC20BF">
        <w:rPr>
          <w:rFonts w:ascii="Times New Roman" w:hAnsi="Times New Roman" w:cs="Times New Roman"/>
          <w:color w:val="000000" w:themeColor="text1"/>
          <w:sz w:val="26"/>
          <w:szCs w:val="26"/>
          <w:lang w:val="ru-RU"/>
        </w:rPr>
        <w:t xml:space="preserve"> од ОМУ</w:t>
      </w:r>
      <w:r w:rsidRPr="00050C95">
        <w:rPr>
          <w:rFonts w:ascii="Times New Roman" w:hAnsi="Times New Roman" w:cs="Times New Roman"/>
          <w:color w:val="000000" w:themeColor="text1"/>
          <w:sz w:val="26"/>
          <w:szCs w:val="26"/>
          <w:lang w:val="ru-RU"/>
        </w:rPr>
        <w:t>.</w:t>
      </w:r>
    </w:p>
    <w:p w14:paraId="222E7E5E" w14:textId="77777777" w:rsidR="00E81076" w:rsidRDefault="00E81076" w:rsidP="00E81076">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Република Србија доприноси имплементацији свих међународних обавеза у домену спречавања </w:t>
      </w:r>
      <w:r w:rsidRPr="00BC20BF">
        <w:rPr>
          <w:rFonts w:ascii="Times New Roman" w:hAnsi="Times New Roman" w:cs="Times New Roman"/>
          <w:sz w:val="26"/>
          <w:szCs w:val="26"/>
          <w:lang w:val="ru-RU"/>
        </w:rPr>
        <w:t>ширења</w:t>
      </w:r>
      <w:r w:rsidRPr="00050C95">
        <w:rPr>
          <w:rFonts w:ascii="Times New Roman" w:hAnsi="Times New Roman" w:cs="Times New Roman"/>
          <w:sz w:val="26"/>
          <w:szCs w:val="26"/>
          <w:lang w:val="ru-RU"/>
        </w:rPr>
        <w:t xml:space="preserve"> ОМУ, стварањем претпоставки за ефикасну контролу </w:t>
      </w:r>
      <w:r>
        <w:rPr>
          <w:rFonts w:ascii="Times New Roman" w:hAnsi="Times New Roman" w:cs="Times New Roman"/>
          <w:sz w:val="26"/>
          <w:szCs w:val="26"/>
          <w:lang w:val="ru-RU"/>
        </w:rPr>
        <w:t xml:space="preserve">било које врсте промета </w:t>
      </w:r>
      <w:r w:rsidRPr="00050C95">
        <w:rPr>
          <w:rFonts w:ascii="Times New Roman" w:hAnsi="Times New Roman" w:cs="Times New Roman"/>
          <w:sz w:val="26"/>
          <w:szCs w:val="26"/>
          <w:lang w:val="ru-RU"/>
        </w:rPr>
        <w:t>оружја и робе двоструке намене</w:t>
      </w:r>
      <w:r>
        <w:rPr>
          <w:rFonts w:ascii="Times New Roman" w:hAnsi="Times New Roman" w:cs="Times New Roman"/>
          <w:sz w:val="26"/>
          <w:szCs w:val="26"/>
          <w:lang w:val="ru-RU"/>
        </w:rPr>
        <w:t xml:space="preserve">, односно трансфера </w:t>
      </w:r>
      <w:r w:rsidRPr="00E81076">
        <w:rPr>
          <w:rFonts w:ascii="Times New Roman" w:hAnsi="Times New Roman" w:cs="Times New Roman"/>
          <w:sz w:val="26"/>
          <w:szCs w:val="26"/>
          <w:lang w:val="ru-RU"/>
        </w:rPr>
        <w:t>софтвера</w:t>
      </w:r>
      <w:r>
        <w:rPr>
          <w:rFonts w:ascii="Times New Roman" w:hAnsi="Times New Roman" w:cs="Times New Roman"/>
          <w:sz w:val="26"/>
          <w:szCs w:val="26"/>
          <w:lang w:val="ru-RU"/>
        </w:rPr>
        <w:t xml:space="preserve"> </w:t>
      </w:r>
      <w:r w:rsidRPr="00E81076">
        <w:rPr>
          <w:rFonts w:ascii="Times New Roman" w:hAnsi="Times New Roman" w:cs="Times New Roman"/>
          <w:sz w:val="26"/>
          <w:szCs w:val="26"/>
          <w:lang w:val="ru-RU"/>
        </w:rPr>
        <w:t>и</w:t>
      </w:r>
      <w:r>
        <w:rPr>
          <w:rFonts w:ascii="Times New Roman" w:hAnsi="Times New Roman" w:cs="Times New Roman"/>
          <w:sz w:val="26"/>
          <w:szCs w:val="26"/>
          <w:lang w:val="ru-RU"/>
        </w:rPr>
        <w:t xml:space="preserve"> </w:t>
      </w:r>
      <w:r w:rsidRPr="00E81076">
        <w:rPr>
          <w:rFonts w:ascii="Times New Roman" w:hAnsi="Times New Roman" w:cs="Times New Roman"/>
          <w:sz w:val="26"/>
          <w:szCs w:val="26"/>
          <w:lang w:val="ru-RU"/>
        </w:rPr>
        <w:t>технологије</w:t>
      </w:r>
      <w:r>
        <w:rPr>
          <w:rFonts w:ascii="Times New Roman" w:hAnsi="Times New Roman" w:cs="Times New Roman"/>
          <w:sz w:val="26"/>
          <w:szCs w:val="26"/>
          <w:lang w:val="ru-RU"/>
        </w:rPr>
        <w:t xml:space="preserve"> електронским путем, а </w:t>
      </w:r>
      <w:r w:rsidRPr="00050C95">
        <w:rPr>
          <w:rFonts w:ascii="Times New Roman" w:hAnsi="Times New Roman" w:cs="Times New Roman"/>
          <w:sz w:val="26"/>
          <w:szCs w:val="26"/>
          <w:lang w:val="ru-RU"/>
        </w:rPr>
        <w:t>које могу бити искоришћене у производњи ОМУ и средстава за њихово преношење.</w:t>
      </w:r>
    </w:p>
    <w:p w14:paraId="3FB23C00" w14:textId="77777777" w:rsidR="00187D64" w:rsidRPr="00050C95" w:rsidRDefault="00013905" w:rsidP="00187D64">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Такође, </w:t>
      </w:r>
      <w:r w:rsidR="00187D64" w:rsidRPr="00050C95">
        <w:rPr>
          <w:rFonts w:ascii="Times New Roman" w:hAnsi="Times New Roman" w:cs="Times New Roman"/>
          <w:sz w:val="26"/>
          <w:szCs w:val="26"/>
          <w:lang w:val="ru-RU"/>
        </w:rPr>
        <w:t>Република Србија у потпуности испуњава об</w:t>
      </w:r>
      <w:r w:rsidR="00930F52" w:rsidRPr="00BC20BF">
        <w:rPr>
          <w:rFonts w:ascii="Times New Roman" w:hAnsi="Times New Roman" w:cs="Times New Roman"/>
          <w:sz w:val="26"/>
          <w:szCs w:val="26"/>
          <w:lang w:val="ru-RU"/>
        </w:rPr>
        <w:t>а</w:t>
      </w:r>
      <w:r w:rsidR="00187D64" w:rsidRPr="00050C95">
        <w:rPr>
          <w:rFonts w:ascii="Times New Roman" w:hAnsi="Times New Roman" w:cs="Times New Roman"/>
          <w:sz w:val="26"/>
          <w:szCs w:val="26"/>
          <w:lang w:val="ru-RU"/>
        </w:rPr>
        <w:t xml:space="preserve">везе спровођења Резолуције Савета безбедности Уједињених нација 1540, којом се све државе позивају да, у складу са својим националним законодавством и међународним правом, предузму заједничке мере за спречавање ширења ОМУ, </w:t>
      </w:r>
      <w:r w:rsidR="00BD01D1" w:rsidRPr="00BC20BF">
        <w:rPr>
          <w:rFonts w:ascii="Times New Roman" w:hAnsi="Times New Roman" w:cs="Times New Roman"/>
          <w:sz w:val="26"/>
          <w:szCs w:val="26"/>
          <w:lang w:val="ru-RU"/>
        </w:rPr>
        <w:t>средстава за њихово преношење и материјала</w:t>
      </w:r>
      <w:r w:rsidR="00930F52" w:rsidRPr="00BC20BF">
        <w:rPr>
          <w:rFonts w:ascii="Times New Roman" w:hAnsi="Times New Roman" w:cs="Times New Roman"/>
          <w:sz w:val="26"/>
          <w:szCs w:val="26"/>
          <w:lang w:val="ru-RU"/>
        </w:rPr>
        <w:t xml:space="preserve"> у вези са ОМУ</w:t>
      </w:r>
      <w:r w:rsidR="00187D64" w:rsidRPr="00050C95">
        <w:rPr>
          <w:rFonts w:ascii="Times New Roman" w:hAnsi="Times New Roman" w:cs="Times New Roman"/>
          <w:sz w:val="26"/>
          <w:szCs w:val="26"/>
          <w:lang w:val="ru-RU"/>
        </w:rPr>
        <w:t>, као и поштовања релевантних међународних правних инструмената.</w:t>
      </w:r>
    </w:p>
    <w:p w14:paraId="04A9D248" w14:textId="3A1A1651" w:rsidR="008162A7" w:rsidRDefault="00F315FE" w:rsidP="00F315FE">
      <w:pPr>
        <w:spacing w:after="0" w:line="240" w:lineRule="auto"/>
        <w:ind w:firstLine="708"/>
        <w:jc w:val="both"/>
        <w:rPr>
          <w:rFonts w:ascii="Times New Roman" w:eastAsia="Times New Roman" w:hAnsi="Times New Roman" w:cs="Times New Roman"/>
          <w:sz w:val="26"/>
          <w:szCs w:val="26"/>
          <w:lang w:val="ru-RU"/>
        </w:rPr>
      </w:pPr>
      <w:bookmarkStart w:id="18" w:name="_Toc533762307"/>
      <w:bookmarkStart w:id="19" w:name="_Toc533762421"/>
      <w:bookmarkStart w:id="20" w:name="_Toc533763372"/>
      <w:r w:rsidRPr="00E60429">
        <w:rPr>
          <w:rFonts w:ascii="Times New Roman" w:eastAsia="Times New Roman" w:hAnsi="Times New Roman" w:cs="Times New Roman"/>
          <w:sz w:val="26"/>
          <w:szCs w:val="26"/>
          <w:lang w:val="ru-RU"/>
        </w:rPr>
        <w:t>С тим у вези, Влада Р</w:t>
      </w:r>
      <w:r w:rsidR="001A7795">
        <w:rPr>
          <w:rFonts w:ascii="Times New Roman" w:eastAsia="Times New Roman" w:hAnsi="Times New Roman" w:cs="Times New Roman"/>
          <w:sz w:val="26"/>
          <w:szCs w:val="26"/>
          <w:lang w:val="ru-RU"/>
        </w:rPr>
        <w:t>епублике</w:t>
      </w:r>
      <w:r w:rsidRPr="00E60429">
        <w:rPr>
          <w:rFonts w:ascii="Times New Roman" w:eastAsia="Times New Roman" w:hAnsi="Times New Roman" w:cs="Times New Roman"/>
          <w:sz w:val="26"/>
          <w:szCs w:val="26"/>
          <w:lang w:val="ru-RU"/>
        </w:rPr>
        <w:t xml:space="preserve"> Србије је априла 2012. године усвојила Национални акциони план за примену </w:t>
      </w:r>
      <w:r w:rsidR="00D307BA">
        <w:rPr>
          <w:rFonts w:ascii="Times New Roman" w:eastAsia="Times New Roman" w:hAnsi="Times New Roman" w:cs="Times New Roman"/>
          <w:sz w:val="26"/>
          <w:szCs w:val="26"/>
          <w:lang w:val="ru-RU"/>
        </w:rPr>
        <w:t>Резолуције СБ УН 1540 за период</w:t>
      </w:r>
      <w:r w:rsidR="003A40F3" w:rsidRPr="003A40F3">
        <w:rPr>
          <w:rFonts w:ascii="Times New Roman" w:eastAsia="Times New Roman" w:hAnsi="Times New Roman" w:cs="Times New Roman"/>
          <w:color w:val="FF0000"/>
          <w:sz w:val="26"/>
          <w:szCs w:val="26"/>
          <w:lang w:val="ru-RU"/>
        </w:rPr>
        <w:t xml:space="preserve"> </w:t>
      </w:r>
      <w:r w:rsidRPr="00D307BA">
        <w:rPr>
          <w:rFonts w:ascii="Times New Roman" w:eastAsia="Times New Roman" w:hAnsi="Times New Roman" w:cs="Times New Roman"/>
          <w:color w:val="000000" w:themeColor="text1"/>
          <w:sz w:val="26"/>
          <w:szCs w:val="26"/>
          <w:lang w:val="ru-RU"/>
        </w:rPr>
        <w:t>2012</w:t>
      </w:r>
      <w:r w:rsidRPr="00E60429">
        <w:rPr>
          <w:rFonts w:ascii="Times New Roman" w:eastAsia="Times New Roman" w:hAnsi="Times New Roman" w:cs="Times New Roman"/>
          <w:sz w:val="26"/>
          <w:szCs w:val="26"/>
          <w:lang w:val="ru-RU"/>
        </w:rPr>
        <w:t>-2016 (у даљем тексту</w:t>
      </w:r>
      <w:r w:rsidR="008833FB">
        <w:rPr>
          <w:rFonts w:ascii="Times New Roman" w:eastAsia="Times New Roman" w:hAnsi="Times New Roman" w:cs="Times New Roman"/>
          <w:sz w:val="26"/>
          <w:szCs w:val="26"/>
          <w:lang w:val="ru-RU"/>
        </w:rPr>
        <w:t>:</w:t>
      </w:r>
      <w:r w:rsidRPr="00E60429">
        <w:rPr>
          <w:rFonts w:ascii="Times New Roman" w:eastAsia="Times New Roman" w:hAnsi="Times New Roman" w:cs="Times New Roman"/>
          <w:sz w:val="26"/>
          <w:szCs w:val="26"/>
          <w:lang w:val="ru-RU"/>
        </w:rPr>
        <w:t xml:space="preserve"> НАП 1540), чиме је постала прва држава у Југоисточној Европи и пета држава чланица УН која је усвојила овакав план. </w:t>
      </w:r>
    </w:p>
    <w:p w14:paraId="33B4B234" w14:textId="01F4C1F1" w:rsidR="00F315FE" w:rsidRDefault="00F315FE" w:rsidP="00F315FE">
      <w:pPr>
        <w:spacing w:after="0" w:line="240" w:lineRule="auto"/>
        <w:ind w:firstLine="708"/>
        <w:jc w:val="both"/>
        <w:rPr>
          <w:rFonts w:ascii="Times New Roman" w:eastAsia="Times New Roman" w:hAnsi="Times New Roman" w:cs="Times New Roman"/>
          <w:sz w:val="26"/>
          <w:szCs w:val="26"/>
          <w:lang w:val="ru-RU"/>
        </w:rPr>
      </w:pPr>
      <w:r w:rsidRPr="00E60429">
        <w:rPr>
          <w:rFonts w:ascii="Times New Roman" w:eastAsia="Times New Roman" w:hAnsi="Times New Roman" w:cs="Times New Roman"/>
          <w:sz w:val="26"/>
          <w:szCs w:val="26"/>
          <w:lang w:val="ru-RU"/>
        </w:rPr>
        <w:t>У јануару 2018. године усвојен је нови НАП 1540 за период 2018-2022, а формирана је и Радна група за праћење његовог спровођења, којом председава представник Министарства спољних послова.</w:t>
      </w:r>
    </w:p>
    <w:p w14:paraId="2A1553D4" w14:textId="3E8574D7" w:rsidR="00EF610D" w:rsidRPr="00544AF4" w:rsidRDefault="00EF610D" w:rsidP="00F315FE">
      <w:pPr>
        <w:spacing w:after="0" w:line="240" w:lineRule="auto"/>
        <w:ind w:firstLine="708"/>
        <w:jc w:val="both"/>
        <w:rPr>
          <w:rFonts w:ascii="Times New Roman" w:eastAsia="Times New Roman" w:hAnsi="Times New Roman" w:cs="Times New Roman"/>
          <w:color w:val="000000" w:themeColor="text1"/>
          <w:sz w:val="26"/>
          <w:szCs w:val="26"/>
          <w:lang w:val="ru-RU"/>
        </w:rPr>
      </w:pPr>
      <w:r w:rsidRPr="00544AF4">
        <w:rPr>
          <w:rFonts w:ascii="Times New Roman" w:eastAsia="Times New Roman" w:hAnsi="Times New Roman" w:cs="Times New Roman"/>
          <w:color w:val="000000" w:themeColor="text1"/>
          <w:sz w:val="26"/>
          <w:szCs w:val="26"/>
          <w:lang w:val="ru-RU"/>
        </w:rPr>
        <w:t>Осим горе наведеног, усвајање Стратегије за борбу против ш</w:t>
      </w:r>
      <w:r w:rsidR="00BD252D">
        <w:rPr>
          <w:rFonts w:ascii="Times New Roman" w:eastAsia="Times New Roman" w:hAnsi="Times New Roman" w:cs="Times New Roman"/>
          <w:color w:val="000000" w:themeColor="text1"/>
          <w:sz w:val="26"/>
          <w:szCs w:val="26"/>
          <w:lang w:val="ru-RU"/>
        </w:rPr>
        <w:t>ирења оружја за масовно униште</w:t>
      </w:r>
      <w:r w:rsidRPr="00544AF4">
        <w:rPr>
          <w:rFonts w:ascii="Times New Roman" w:eastAsia="Times New Roman" w:hAnsi="Times New Roman" w:cs="Times New Roman"/>
          <w:color w:val="000000" w:themeColor="text1"/>
          <w:sz w:val="26"/>
          <w:szCs w:val="26"/>
          <w:lang w:val="ru-RU"/>
        </w:rPr>
        <w:t>ње је и обавеза коју је Република Србија преузела учешћем у раду Центра за безбедносну сарадњу у Југоисточној Европи (RACVIAC), према којој су учесници у раду Центра дужни да донесу националну Стратегију, која ће бити компатибилна са стратегијама других земаља учесница. Иницијативу за успостављање регионалне сарадње у борби против ш</w:t>
      </w:r>
      <w:r w:rsidR="00BD252D">
        <w:rPr>
          <w:rFonts w:ascii="Times New Roman" w:eastAsia="Times New Roman" w:hAnsi="Times New Roman" w:cs="Times New Roman"/>
          <w:color w:val="000000" w:themeColor="text1"/>
          <w:sz w:val="26"/>
          <w:szCs w:val="26"/>
          <w:lang w:val="ru-RU"/>
        </w:rPr>
        <w:t>ирења оружја за масовно униште</w:t>
      </w:r>
      <w:r w:rsidRPr="00544AF4">
        <w:rPr>
          <w:rFonts w:ascii="Times New Roman" w:eastAsia="Times New Roman" w:hAnsi="Times New Roman" w:cs="Times New Roman"/>
          <w:color w:val="000000" w:themeColor="text1"/>
          <w:sz w:val="26"/>
          <w:szCs w:val="26"/>
          <w:lang w:val="ru-RU"/>
        </w:rPr>
        <w:t>ње и усвајање националних стратегија покренуле су земље оснивачи Центра за безбедносну сарадњу, које у раду RACVIAC учествују у својству придружених чланова (најистакнутије су САД, Русија, Немачка, Француска, Велика Британија, Шпанија) и које активно подржавају и прате рад Центра. Предлог су одлуком Мултинационалне саветодавне групе (MAG – Multinational Advisory Group) RACVIAC, која је надзорни и управљачки орган RACVIAC, прихватиле све чланице организације. У складу са</w:t>
      </w:r>
      <w:r w:rsidR="003A40F3">
        <w:rPr>
          <w:rFonts w:ascii="Times New Roman" w:eastAsia="Times New Roman" w:hAnsi="Times New Roman" w:cs="Times New Roman"/>
          <w:color w:val="000000" w:themeColor="text1"/>
          <w:sz w:val="26"/>
          <w:szCs w:val="26"/>
          <w:lang w:val="ru-RU"/>
        </w:rPr>
        <w:t xml:space="preserve"> наведеним припремљен је Нацрт с</w:t>
      </w:r>
      <w:r w:rsidRPr="00544AF4">
        <w:rPr>
          <w:rFonts w:ascii="Times New Roman" w:eastAsia="Times New Roman" w:hAnsi="Times New Roman" w:cs="Times New Roman"/>
          <w:color w:val="000000" w:themeColor="text1"/>
          <w:sz w:val="26"/>
          <w:szCs w:val="26"/>
          <w:lang w:val="ru-RU"/>
        </w:rPr>
        <w:t>тратегије за борбу против ш</w:t>
      </w:r>
      <w:r w:rsidR="00BD252D">
        <w:rPr>
          <w:rFonts w:ascii="Times New Roman" w:eastAsia="Times New Roman" w:hAnsi="Times New Roman" w:cs="Times New Roman"/>
          <w:color w:val="000000" w:themeColor="text1"/>
          <w:sz w:val="26"/>
          <w:szCs w:val="26"/>
          <w:lang w:val="ru-RU"/>
        </w:rPr>
        <w:t>ирења оружја за масовно униште</w:t>
      </w:r>
      <w:r w:rsidRPr="00544AF4">
        <w:rPr>
          <w:rFonts w:ascii="Times New Roman" w:eastAsia="Times New Roman" w:hAnsi="Times New Roman" w:cs="Times New Roman"/>
          <w:color w:val="000000" w:themeColor="text1"/>
          <w:sz w:val="26"/>
          <w:szCs w:val="26"/>
          <w:lang w:val="ru-RU"/>
        </w:rPr>
        <w:t>ње који прати прихваћену форму у оквиру Центра за безбедносну сарадњу у Југоисточној Европи, по којој су друге државе чланице Центра донеле своје стратегије</w:t>
      </w:r>
      <w:r w:rsidR="00840BE1">
        <w:rPr>
          <w:rFonts w:ascii="Times New Roman" w:eastAsia="Times New Roman" w:hAnsi="Times New Roman" w:cs="Times New Roman"/>
          <w:color w:val="000000" w:themeColor="text1"/>
          <w:sz w:val="26"/>
          <w:szCs w:val="26"/>
        </w:rPr>
        <w:t>.</w:t>
      </w:r>
      <w:r w:rsidRPr="00544AF4">
        <w:rPr>
          <w:rFonts w:ascii="Times New Roman" w:eastAsia="Times New Roman" w:hAnsi="Times New Roman" w:cs="Times New Roman"/>
          <w:color w:val="000000" w:themeColor="text1"/>
          <w:sz w:val="26"/>
          <w:szCs w:val="26"/>
          <w:lang w:val="ru-RU"/>
        </w:rPr>
        <w:t xml:space="preserve"> Нацрт стратегије је усклађен са претходно донетим стратегијама других држава чланица Центра. Од девет држава чланица RACVIAC стратегију су усвојиле све чланице, осим </w:t>
      </w:r>
      <w:r w:rsidR="002820D1">
        <w:rPr>
          <w:rFonts w:ascii="Times New Roman" w:eastAsia="Times New Roman" w:hAnsi="Times New Roman" w:cs="Times New Roman"/>
          <w:color w:val="000000" w:themeColor="text1"/>
          <w:sz w:val="26"/>
          <w:szCs w:val="26"/>
          <w:lang w:val="ru-RU"/>
        </w:rPr>
        <w:t xml:space="preserve">Републике </w:t>
      </w:r>
      <w:r w:rsidRPr="00544AF4">
        <w:rPr>
          <w:rFonts w:ascii="Times New Roman" w:eastAsia="Times New Roman" w:hAnsi="Times New Roman" w:cs="Times New Roman"/>
          <w:color w:val="000000" w:themeColor="text1"/>
          <w:sz w:val="26"/>
          <w:szCs w:val="26"/>
          <w:lang w:val="ru-RU"/>
        </w:rPr>
        <w:t xml:space="preserve">Бугарске и </w:t>
      </w:r>
      <w:r w:rsidR="002820D1">
        <w:rPr>
          <w:rFonts w:ascii="Times New Roman" w:eastAsia="Times New Roman" w:hAnsi="Times New Roman" w:cs="Times New Roman"/>
          <w:color w:val="000000" w:themeColor="text1"/>
          <w:sz w:val="26"/>
          <w:szCs w:val="26"/>
          <w:lang w:val="ru-RU"/>
        </w:rPr>
        <w:t xml:space="preserve">Републике </w:t>
      </w:r>
      <w:r w:rsidRPr="00544AF4">
        <w:rPr>
          <w:rFonts w:ascii="Times New Roman" w:eastAsia="Times New Roman" w:hAnsi="Times New Roman" w:cs="Times New Roman"/>
          <w:color w:val="000000" w:themeColor="text1"/>
          <w:sz w:val="26"/>
          <w:szCs w:val="26"/>
          <w:lang w:val="ru-RU"/>
        </w:rPr>
        <w:t xml:space="preserve">Србије које су у процесу усвајања стратегије, и </w:t>
      </w:r>
      <w:r w:rsidR="002820D1">
        <w:rPr>
          <w:rFonts w:ascii="Times New Roman" w:eastAsia="Times New Roman" w:hAnsi="Times New Roman" w:cs="Times New Roman"/>
          <w:color w:val="000000" w:themeColor="text1"/>
          <w:sz w:val="26"/>
          <w:szCs w:val="26"/>
          <w:lang w:val="ru-RU"/>
        </w:rPr>
        <w:t xml:space="preserve">Републике </w:t>
      </w:r>
      <w:r w:rsidRPr="00544AF4">
        <w:rPr>
          <w:rFonts w:ascii="Times New Roman" w:eastAsia="Times New Roman" w:hAnsi="Times New Roman" w:cs="Times New Roman"/>
          <w:color w:val="000000" w:themeColor="text1"/>
          <w:sz w:val="26"/>
          <w:szCs w:val="26"/>
          <w:lang w:val="ru-RU"/>
        </w:rPr>
        <w:t>Молдавије која је, као посматрач у RACVIAC, на добровољној бази одлучила да донесе наведену стратегију. Експерти Европске команде САД (USEUCOM), Агенције за смањивање одбрамбених претњи (DTRA) и Иницијативе за безбедност против пролиферације (PSI), који имају саветодавну улогу у раду RACVIAC, као и представници Центра за безбед</w:t>
      </w:r>
      <w:r w:rsidR="003A40F3">
        <w:rPr>
          <w:rFonts w:ascii="Times New Roman" w:eastAsia="Times New Roman" w:hAnsi="Times New Roman" w:cs="Times New Roman"/>
          <w:color w:val="000000" w:themeColor="text1"/>
          <w:sz w:val="26"/>
          <w:szCs w:val="26"/>
          <w:lang w:val="ru-RU"/>
        </w:rPr>
        <w:t>носну сарадњу оценили су Нацрт с</w:t>
      </w:r>
      <w:r w:rsidRPr="00544AF4">
        <w:rPr>
          <w:rFonts w:ascii="Times New Roman" w:eastAsia="Times New Roman" w:hAnsi="Times New Roman" w:cs="Times New Roman"/>
          <w:color w:val="000000" w:themeColor="text1"/>
          <w:sz w:val="26"/>
          <w:szCs w:val="26"/>
          <w:lang w:val="ru-RU"/>
        </w:rPr>
        <w:t>тратегије за борбу против ш</w:t>
      </w:r>
      <w:r w:rsidR="00BD252D">
        <w:rPr>
          <w:rFonts w:ascii="Times New Roman" w:eastAsia="Times New Roman" w:hAnsi="Times New Roman" w:cs="Times New Roman"/>
          <w:color w:val="000000" w:themeColor="text1"/>
          <w:sz w:val="26"/>
          <w:szCs w:val="26"/>
          <w:lang w:val="ru-RU"/>
        </w:rPr>
        <w:t>ирења оружја за масовно униште</w:t>
      </w:r>
      <w:r w:rsidRPr="00544AF4">
        <w:rPr>
          <w:rFonts w:ascii="Times New Roman" w:eastAsia="Times New Roman" w:hAnsi="Times New Roman" w:cs="Times New Roman"/>
          <w:color w:val="000000" w:themeColor="text1"/>
          <w:sz w:val="26"/>
          <w:szCs w:val="26"/>
          <w:lang w:val="ru-RU"/>
        </w:rPr>
        <w:t>ње Републике Србије као свеобухватан и садржајан документ, веома компатибилан са стратегијама других учесника RACVIAC, што је и био циљ успостављања пројекта</w:t>
      </w:r>
      <w:r w:rsidR="006F3EC6">
        <w:rPr>
          <w:rFonts w:ascii="Times New Roman" w:eastAsia="Times New Roman" w:hAnsi="Times New Roman" w:cs="Times New Roman"/>
          <w:color w:val="000000" w:themeColor="text1"/>
          <w:sz w:val="26"/>
          <w:szCs w:val="26"/>
          <w:lang w:val="ru-RU"/>
        </w:rPr>
        <w:t>. Доношењем Стратегије</w:t>
      </w:r>
      <w:r w:rsidR="00EE00A7">
        <w:rPr>
          <w:rFonts w:ascii="Times New Roman" w:eastAsia="Times New Roman" w:hAnsi="Times New Roman" w:cs="Times New Roman"/>
          <w:color w:val="000000" w:themeColor="text1"/>
          <w:sz w:val="26"/>
          <w:szCs w:val="26"/>
          <w:lang w:val="ru-RU"/>
        </w:rPr>
        <w:t>,</w:t>
      </w:r>
      <w:r w:rsidR="006F3EC6">
        <w:rPr>
          <w:rFonts w:ascii="Times New Roman" w:eastAsia="Times New Roman" w:hAnsi="Times New Roman" w:cs="Times New Roman"/>
          <w:color w:val="000000" w:themeColor="text1"/>
          <w:sz w:val="26"/>
          <w:szCs w:val="26"/>
          <w:lang w:val="ru-RU"/>
        </w:rPr>
        <w:t xml:space="preserve"> Република Србија</w:t>
      </w:r>
      <w:r w:rsidRPr="00544AF4">
        <w:rPr>
          <w:rFonts w:ascii="Times New Roman" w:eastAsia="Times New Roman" w:hAnsi="Times New Roman" w:cs="Times New Roman"/>
          <w:color w:val="000000" w:themeColor="text1"/>
          <w:sz w:val="26"/>
          <w:szCs w:val="26"/>
          <w:lang w:val="ru-RU"/>
        </w:rPr>
        <w:t xml:space="preserve"> нема додатних обавеза које се тичу подношења извештаја о спровођењу Стратегије или исказивања кључних показатеља учинака на нивоу општих и посебних циљева и мера, којима се мери ефикасност и ефeктивност спровођења наведене Стратегије, нити их је садржала ниједна претходно донета стратегија других држава учесница RACVIAC.</w:t>
      </w:r>
    </w:p>
    <w:p w14:paraId="36254571" w14:textId="49963C29" w:rsidR="00187D64" w:rsidRPr="00BC20BF" w:rsidRDefault="00187D64" w:rsidP="00187D64">
      <w:pPr>
        <w:keepNext/>
        <w:spacing w:after="0" w:line="240" w:lineRule="auto"/>
        <w:ind w:firstLine="708"/>
        <w:jc w:val="both"/>
        <w:outlineLvl w:val="0"/>
        <w:rPr>
          <w:rFonts w:ascii="Times New Roman" w:eastAsia="Times New Roman" w:hAnsi="Times New Roman" w:cs="Times New Roman"/>
          <w:bCs/>
          <w:kern w:val="32"/>
          <w:sz w:val="26"/>
          <w:szCs w:val="26"/>
          <w:lang w:val="ru-RU"/>
        </w:rPr>
      </w:pPr>
      <w:bookmarkStart w:id="21" w:name="_Toc3272459"/>
      <w:r w:rsidRPr="00BC20BF">
        <w:rPr>
          <w:rFonts w:ascii="Times New Roman" w:eastAsia="Times New Roman" w:hAnsi="Times New Roman" w:cs="Times New Roman"/>
          <w:bCs/>
          <w:kern w:val="32"/>
          <w:sz w:val="26"/>
          <w:szCs w:val="26"/>
          <w:lang w:val="ru-RU"/>
        </w:rPr>
        <w:t>У јулу 2018. године</w:t>
      </w:r>
      <w:r w:rsidR="00EE00A7">
        <w:rPr>
          <w:rFonts w:ascii="Times New Roman" w:eastAsia="Times New Roman" w:hAnsi="Times New Roman" w:cs="Times New Roman"/>
          <w:bCs/>
          <w:kern w:val="32"/>
          <w:sz w:val="26"/>
          <w:szCs w:val="26"/>
          <w:lang w:val="ru-RU"/>
        </w:rPr>
        <w:t>,</w:t>
      </w:r>
      <w:r w:rsidRPr="00BC20BF">
        <w:rPr>
          <w:rFonts w:ascii="Times New Roman" w:eastAsia="Times New Roman" w:hAnsi="Times New Roman" w:cs="Times New Roman"/>
          <w:bCs/>
          <w:kern w:val="32"/>
          <w:sz w:val="26"/>
          <w:szCs w:val="26"/>
          <w:lang w:val="ru-RU"/>
        </w:rPr>
        <w:t xml:space="preserve"> усвојене су измене </w:t>
      </w:r>
      <w:r w:rsidRPr="00050C95">
        <w:rPr>
          <w:rFonts w:ascii="Times New Roman" w:eastAsia="Times New Roman" w:hAnsi="Times New Roman" w:cs="Times New Roman"/>
          <w:bCs/>
          <w:kern w:val="32"/>
          <w:sz w:val="26"/>
          <w:szCs w:val="26"/>
          <w:lang w:val="ru-RU"/>
        </w:rPr>
        <w:t>Закон</w:t>
      </w:r>
      <w:r w:rsidRPr="00BC20BF">
        <w:rPr>
          <w:rFonts w:ascii="Times New Roman" w:eastAsia="Times New Roman" w:hAnsi="Times New Roman" w:cs="Times New Roman"/>
          <w:bCs/>
          <w:kern w:val="32"/>
          <w:sz w:val="26"/>
          <w:szCs w:val="26"/>
          <w:lang w:val="ru-RU"/>
        </w:rPr>
        <w:t>а</w:t>
      </w:r>
      <w:r w:rsidRPr="00050C95">
        <w:rPr>
          <w:rFonts w:ascii="Times New Roman" w:eastAsia="Times New Roman" w:hAnsi="Times New Roman" w:cs="Times New Roman"/>
          <w:bCs/>
          <w:kern w:val="32"/>
          <w:sz w:val="26"/>
          <w:szCs w:val="26"/>
          <w:lang w:val="ru-RU"/>
        </w:rPr>
        <w:t xml:space="preserve"> о ограничавању располагања имовином у циљу спречавања тероризма и ширења оружја за масовно уништ</w:t>
      </w:r>
      <w:r w:rsidR="006E39C8" w:rsidRPr="00BC20BF">
        <w:rPr>
          <w:rFonts w:ascii="Times New Roman" w:eastAsia="Times New Roman" w:hAnsi="Times New Roman" w:cs="Times New Roman"/>
          <w:bCs/>
          <w:kern w:val="32"/>
          <w:sz w:val="26"/>
          <w:szCs w:val="26"/>
          <w:lang w:val="ru-RU"/>
        </w:rPr>
        <w:t>ење</w:t>
      </w:r>
      <w:r w:rsidRPr="00BC20BF">
        <w:rPr>
          <w:rFonts w:ascii="Times New Roman" w:eastAsia="Times New Roman" w:hAnsi="Times New Roman" w:cs="Times New Roman"/>
          <w:bCs/>
          <w:kern w:val="32"/>
          <w:sz w:val="26"/>
          <w:szCs w:val="26"/>
          <w:lang w:val="ru-RU"/>
        </w:rPr>
        <w:t xml:space="preserve">, чиме је поступак примене циљаних финансијских санкција усклађен са препорукама </w:t>
      </w:r>
      <w:r w:rsidR="0083676F" w:rsidRPr="00BC20BF">
        <w:rPr>
          <w:rFonts w:ascii="Times New Roman" w:eastAsia="Times New Roman" w:hAnsi="Times New Roman" w:cs="Times New Roman"/>
          <w:bCs/>
          <w:kern w:val="32"/>
          <w:sz w:val="26"/>
          <w:szCs w:val="26"/>
          <w:lang w:val="ru-RU"/>
        </w:rPr>
        <w:t>Међувладиног тела за успостављање стандарда за борбу против прања новца и финансирања тероризма (</w:t>
      </w:r>
      <w:r w:rsidR="00D37760">
        <w:rPr>
          <w:rFonts w:ascii="Times New Roman" w:eastAsia="Times New Roman" w:hAnsi="Times New Roman" w:cs="Times New Roman"/>
          <w:bCs/>
          <w:kern w:val="32"/>
          <w:sz w:val="26"/>
          <w:szCs w:val="26"/>
        </w:rPr>
        <w:t>FATF</w:t>
      </w:r>
      <w:r w:rsidR="0083676F" w:rsidRPr="00BC20BF">
        <w:rPr>
          <w:rFonts w:ascii="Times New Roman" w:eastAsia="Times New Roman" w:hAnsi="Times New Roman" w:cs="Times New Roman"/>
          <w:bCs/>
          <w:kern w:val="32"/>
          <w:sz w:val="26"/>
          <w:szCs w:val="26"/>
          <w:lang w:val="ru-RU"/>
        </w:rPr>
        <w:t>)</w:t>
      </w:r>
      <w:r w:rsidRPr="00BC20BF">
        <w:rPr>
          <w:rFonts w:ascii="Times New Roman" w:eastAsia="Times New Roman" w:hAnsi="Times New Roman" w:cs="Times New Roman"/>
          <w:bCs/>
          <w:kern w:val="32"/>
          <w:sz w:val="26"/>
          <w:szCs w:val="26"/>
          <w:lang w:val="ru-RU"/>
        </w:rPr>
        <w:t xml:space="preserve"> и</w:t>
      </w:r>
      <w:r w:rsidR="001A7795">
        <w:rPr>
          <w:rFonts w:ascii="Times New Roman" w:eastAsia="Times New Roman" w:hAnsi="Times New Roman" w:cs="Times New Roman"/>
          <w:bCs/>
          <w:kern w:val="32"/>
          <w:sz w:val="26"/>
          <w:szCs w:val="26"/>
          <w:lang w:val="ru-RU"/>
        </w:rPr>
        <w:t xml:space="preserve"> </w:t>
      </w:r>
      <w:r w:rsidR="001A7795" w:rsidRPr="001A7795">
        <w:rPr>
          <w:rFonts w:ascii="Times New Roman" w:eastAsia="Times New Roman" w:hAnsi="Times New Roman" w:cs="Times New Roman"/>
          <w:bCs/>
          <w:kern w:val="32"/>
          <w:sz w:val="26"/>
          <w:szCs w:val="26"/>
          <w:lang w:val="ru-RU"/>
        </w:rPr>
        <w:t>Комитета Савета Европе за процену усклађености система за борбу против прања новца и финансирања тероризма с међународним стандардима</w:t>
      </w:r>
      <w:r w:rsidR="001A7795">
        <w:rPr>
          <w:rFonts w:ascii="Times New Roman" w:eastAsia="Times New Roman" w:hAnsi="Times New Roman" w:cs="Times New Roman"/>
          <w:bCs/>
          <w:kern w:val="32"/>
          <w:sz w:val="26"/>
          <w:szCs w:val="26"/>
          <w:lang w:val="ru-RU"/>
        </w:rPr>
        <w:t xml:space="preserve"> </w:t>
      </w:r>
      <w:r w:rsidRPr="00BC20BF">
        <w:rPr>
          <w:rFonts w:ascii="Times New Roman" w:eastAsia="Times New Roman" w:hAnsi="Times New Roman" w:cs="Times New Roman"/>
          <w:bCs/>
          <w:kern w:val="32"/>
          <w:sz w:val="26"/>
          <w:szCs w:val="26"/>
          <w:lang w:val="ru-RU"/>
        </w:rPr>
        <w:t xml:space="preserve"> </w:t>
      </w:r>
      <w:r w:rsidR="001A7795">
        <w:rPr>
          <w:rFonts w:ascii="Times New Roman" w:eastAsia="Times New Roman" w:hAnsi="Times New Roman" w:cs="Times New Roman"/>
          <w:bCs/>
          <w:kern w:val="32"/>
          <w:sz w:val="26"/>
          <w:szCs w:val="26"/>
          <w:lang w:val="ru-RU"/>
        </w:rPr>
        <w:t>(</w:t>
      </w:r>
      <w:r w:rsidR="00D37760">
        <w:rPr>
          <w:rFonts w:ascii="Times New Roman" w:eastAsia="Times New Roman" w:hAnsi="Times New Roman" w:cs="Times New Roman"/>
          <w:bCs/>
          <w:kern w:val="32"/>
          <w:sz w:val="26"/>
          <w:szCs w:val="26"/>
        </w:rPr>
        <w:t>MONEYVAL</w:t>
      </w:r>
      <w:r w:rsidR="001A7795">
        <w:rPr>
          <w:rFonts w:ascii="Times New Roman" w:eastAsia="Times New Roman" w:hAnsi="Times New Roman" w:cs="Times New Roman"/>
          <w:bCs/>
          <w:kern w:val="32"/>
          <w:sz w:val="26"/>
          <w:szCs w:val="26"/>
          <w:lang w:val="ru-RU"/>
        </w:rPr>
        <w:t>)</w:t>
      </w:r>
      <w:r w:rsidRPr="00BC20BF">
        <w:rPr>
          <w:rFonts w:ascii="Times New Roman" w:eastAsia="Times New Roman" w:hAnsi="Times New Roman" w:cs="Times New Roman"/>
          <w:bCs/>
          <w:kern w:val="32"/>
          <w:sz w:val="26"/>
          <w:szCs w:val="26"/>
          <w:lang w:val="ru-RU"/>
        </w:rPr>
        <w:t>.</w:t>
      </w:r>
      <w:bookmarkEnd w:id="18"/>
      <w:bookmarkEnd w:id="19"/>
      <w:bookmarkEnd w:id="20"/>
      <w:bookmarkEnd w:id="21"/>
    </w:p>
    <w:p w14:paraId="0E5C5F94" w14:textId="77777777" w:rsidR="00EF274A" w:rsidRDefault="00187D64" w:rsidP="00187D64">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При спровођењу активности у циљу превенције </w:t>
      </w:r>
      <w:r w:rsidR="00B60AC0" w:rsidRPr="00BC20BF">
        <w:rPr>
          <w:rFonts w:ascii="Times New Roman" w:hAnsi="Times New Roman" w:cs="Times New Roman"/>
          <w:sz w:val="26"/>
          <w:szCs w:val="26"/>
          <w:lang w:val="ru-RU"/>
        </w:rPr>
        <w:t xml:space="preserve">ширења </w:t>
      </w:r>
      <w:r w:rsidR="00B60AC0">
        <w:rPr>
          <w:rFonts w:ascii="Times New Roman" w:hAnsi="Times New Roman" w:cs="Times New Roman"/>
          <w:sz w:val="26"/>
          <w:szCs w:val="26"/>
        </w:rPr>
        <w:t>O</w:t>
      </w:r>
      <w:r w:rsidR="000558B7" w:rsidRPr="00BC20BF">
        <w:rPr>
          <w:rFonts w:ascii="Times New Roman" w:hAnsi="Times New Roman" w:cs="Times New Roman"/>
          <w:sz w:val="26"/>
          <w:szCs w:val="26"/>
          <w:lang w:val="ru-RU"/>
        </w:rPr>
        <w:t>МУ</w:t>
      </w:r>
      <w:r w:rsidRPr="00050C95">
        <w:rPr>
          <w:rFonts w:ascii="Times New Roman" w:hAnsi="Times New Roman" w:cs="Times New Roman"/>
          <w:sz w:val="26"/>
          <w:szCs w:val="26"/>
          <w:lang w:val="ru-RU"/>
        </w:rPr>
        <w:t xml:space="preserve"> потребно је, такође, да се</w:t>
      </w:r>
      <w:r w:rsidRPr="00BC20BF">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обезбеди несметана међународна економска и технолошка сарадња у области употребе наведених материјала, опреме и технологија у мирољубиве сврхе.</w:t>
      </w:r>
    </w:p>
    <w:p w14:paraId="7BD4A715" w14:textId="77777777" w:rsidR="00EF274A" w:rsidRDefault="00EF274A" w:rsidP="00187D64">
      <w:pPr>
        <w:spacing w:after="0" w:line="240" w:lineRule="auto"/>
        <w:ind w:firstLine="720"/>
        <w:jc w:val="both"/>
        <w:rPr>
          <w:rFonts w:ascii="Times New Roman" w:hAnsi="Times New Roman" w:cs="Times New Roman"/>
          <w:sz w:val="26"/>
          <w:szCs w:val="26"/>
          <w:lang w:val="ru-RU"/>
        </w:rPr>
      </w:pPr>
    </w:p>
    <w:p w14:paraId="5EA92241" w14:textId="77777777" w:rsidR="00995D77" w:rsidRPr="00050C95" w:rsidRDefault="006075C4" w:rsidP="008833FB">
      <w:pPr>
        <w:pStyle w:val="Heading1"/>
        <w:jc w:val="center"/>
        <w:rPr>
          <w:rFonts w:cs="Times New Roman"/>
          <w:sz w:val="26"/>
          <w:szCs w:val="26"/>
          <w:lang w:val="ru-RU"/>
        </w:rPr>
      </w:pPr>
      <w:bookmarkStart w:id="22" w:name="_Toc3272460"/>
      <w:r w:rsidRPr="00050C95">
        <w:rPr>
          <w:rFonts w:cs="Times New Roman"/>
          <w:sz w:val="26"/>
          <w:szCs w:val="26"/>
          <w:lang w:val="ru-RU"/>
        </w:rPr>
        <w:t xml:space="preserve">2. </w:t>
      </w:r>
      <w:r w:rsidR="00995D77" w:rsidRPr="00050C95">
        <w:rPr>
          <w:rFonts w:cs="Times New Roman"/>
          <w:sz w:val="26"/>
          <w:szCs w:val="26"/>
          <w:lang w:val="ru-RU"/>
        </w:rPr>
        <w:t>ПРЕГЛЕД И АНАЛИЗА ПОСТОЈЕЋЕГ СТАЊА / ПОЛАЗНЕ ОСНОВЕ</w:t>
      </w:r>
      <w:bookmarkEnd w:id="22"/>
    </w:p>
    <w:p w14:paraId="1994041D" w14:textId="77777777" w:rsidR="00995D77" w:rsidRPr="00050C95" w:rsidRDefault="00995D77" w:rsidP="00672A76">
      <w:pPr>
        <w:spacing w:after="0" w:line="240" w:lineRule="auto"/>
        <w:jc w:val="both"/>
        <w:rPr>
          <w:rFonts w:ascii="Times New Roman" w:hAnsi="Times New Roman" w:cs="Times New Roman"/>
          <w:sz w:val="26"/>
          <w:szCs w:val="26"/>
          <w:lang w:val="ru-RU"/>
        </w:rPr>
      </w:pPr>
    </w:p>
    <w:p w14:paraId="5E6E809C" w14:textId="77777777" w:rsidR="00995D77"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Репуб</w:t>
      </w:r>
      <w:r w:rsidR="00F245E0" w:rsidRPr="00050C95">
        <w:rPr>
          <w:rFonts w:ascii="Times New Roman" w:hAnsi="Times New Roman" w:cs="Times New Roman"/>
          <w:sz w:val="26"/>
          <w:szCs w:val="26"/>
          <w:lang w:val="ru-RU"/>
        </w:rPr>
        <w:t>лика Србија припада балканском региону, односно</w:t>
      </w:r>
      <w:r w:rsidRPr="00050C95">
        <w:rPr>
          <w:rFonts w:ascii="Times New Roman" w:hAnsi="Times New Roman" w:cs="Times New Roman"/>
          <w:sz w:val="26"/>
          <w:szCs w:val="26"/>
          <w:lang w:val="ru-RU"/>
        </w:rPr>
        <w:t xml:space="preserve"> </w:t>
      </w:r>
      <w:r w:rsidR="004A2281" w:rsidRPr="00BC20BF">
        <w:rPr>
          <w:rFonts w:ascii="Times New Roman" w:hAnsi="Times New Roman" w:cs="Times New Roman"/>
          <w:sz w:val="26"/>
          <w:szCs w:val="26"/>
          <w:lang w:val="ru-RU"/>
        </w:rPr>
        <w:t>региону</w:t>
      </w:r>
      <w:r w:rsidRPr="00050C95">
        <w:rPr>
          <w:rFonts w:ascii="Times New Roman" w:hAnsi="Times New Roman" w:cs="Times New Roman"/>
          <w:sz w:val="26"/>
          <w:szCs w:val="26"/>
          <w:lang w:val="ru-RU"/>
        </w:rPr>
        <w:t xml:space="preserve"> Југоисточне Европе</w:t>
      </w:r>
      <w:r w:rsidR="00F245E0" w:rsidRPr="00050C95">
        <w:rPr>
          <w:rFonts w:ascii="Times New Roman" w:hAnsi="Times New Roman" w:cs="Times New Roman"/>
          <w:sz w:val="26"/>
          <w:szCs w:val="26"/>
          <w:lang w:val="ru-RU"/>
        </w:rPr>
        <w:t xml:space="preserve"> у ширем смислу</w:t>
      </w:r>
      <w:r w:rsidRPr="00050C95">
        <w:rPr>
          <w:rFonts w:ascii="Times New Roman" w:hAnsi="Times New Roman" w:cs="Times New Roman"/>
          <w:sz w:val="26"/>
          <w:szCs w:val="26"/>
          <w:lang w:val="ru-RU"/>
        </w:rPr>
        <w:t>. Геополитички</w:t>
      </w:r>
      <w:r w:rsidR="00C23FE2" w:rsidRPr="00BC20BF">
        <w:rPr>
          <w:rFonts w:ascii="Times New Roman" w:hAnsi="Times New Roman" w:cs="Times New Roman"/>
          <w:sz w:val="26"/>
          <w:szCs w:val="26"/>
          <w:lang w:val="ru-RU"/>
        </w:rPr>
        <w:t xml:space="preserve">, </w:t>
      </w:r>
      <w:r w:rsidR="002570BD" w:rsidRPr="00BC20BF">
        <w:rPr>
          <w:rFonts w:ascii="Times New Roman" w:hAnsi="Times New Roman" w:cs="Times New Roman"/>
          <w:sz w:val="26"/>
          <w:szCs w:val="26"/>
          <w:lang w:val="ru-RU"/>
        </w:rPr>
        <w:t>ситуацију услож</w:t>
      </w:r>
      <w:r w:rsidR="00030907" w:rsidRPr="00BC20BF">
        <w:rPr>
          <w:rFonts w:ascii="Times New Roman" w:hAnsi="Times New Roman" w:cs="Times New Roman"/>
          <w:sz w:val="26"/>
          <w:szCs w:val="26"/>
          <w:lang w:val="ru-RU"/>
        </w:rPr>
        <w:t>њ</w:t>
      </w:r>
      <w:r w:rsidR="00C23FE2" w:rsidRPr="00BC20BF">
        <w:rPr>
          <w:rFonts w:ascii="Times New Roman" w:hAnsi="Times New Roman" w:cs="Times New Roman"/>
          <w:sz w:val="26"/>
          <w:szCs w:val="26"/>
          <w:lang w:val="ru-RU"/>
        </w:rPr>
        <w:t>ава</w:t>
      </w:r>
      <w:r w:rsidRPr="00050C95">
        <w:rPr>
          <w:rFonts w:ascii="Times New Roman" w:hAnsi="Times New Roman" w:cs="Times New Roman"/>
          <w:sz w:val="26"/>
          <w:szCs w:val="26"/>
          <w:lang w:val="ru-RU"/>
        </w:rPr>
        <w:t xml:space="preserve"> положај земље</w:t>
      </w:r>
      <w:r w:rsidR="00C23FE2" w:rsidRPr="00BC20BF">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w:t>
      </w:r>
      <w:r w:rsidR="00F34221" w:rsidRPr="00050C95">
        <w:rPr>
          <w:rFonts w:ascii="Times New Roman" w:hAnsi="Times New Roman" w:cs="Times New Roman"/>
          <w:sz w:val="26"/>
          <w:szCs w:val="26"/>
          <w:lang w:val="ru-RU"/>
        </w:rPr>
        <w:t>на</w:t>
      </w:r>
      <w:r w:rsidR="00F245E0" w:rsidRPr="00050C95">
        <w:rPr>
          <w:rFonts w:ascii="Times New Roman" w:hAnsi="Times New Roman" w:cs="Times New Roman"/>
          <w:sz w:val="26"/>
          <w:szCs w:val="26"/>
          <w:lang w:val="ru-RU"/>
        </w:rPr>
        <w:t xml:space="preserve"> којем се преплићу</w:t>
      </w:r>
      <w:r w:rsidR="006C02BA" w:rsidRPr="00050C95">
        <w:rPr>
          <w:rFonts w:ascii="Times New Roman" w:hAnsi="Times New Roman" w:cs="Times New Roman"/>
          <w:sz w:val="26"/>
          <w:szCs w:val="26"/>
          <w:lang w:val="ru-RU"/>
        </w:rPr>
        <w:t xml:space="preserve"> </w:t>
      </w:r>
      <w:r w:rsidR="00F245E0" w:rsidRPr="00050C95">
        <w:rPr>
          <w:rFonts w:ascii="Times New Roman" w:hAnsi="Times New Roman" w:cs="Times New Roman"/>
          <w:sz w:val="26"/>
          <w:szCs w:val="26"/>
          <w:lang w:val="ru-RU"/>
        </w:rPr>
        <w:t>транзитни</w:t>
      </w:r>
      <w:r w:rsidR="006C02BA" w:rsidRPr="00050C95">
        <w:rPr>
          <w:rFonts w:ascii="Times New Roman" w:hAnsi="Times New Roman" w:cs="Times New Roman"/>
          <w:sz w:val="26"/>
          <w:szCs w:val="26"/>
          <w:lang w:val="ru-RU"/>
        </w:rPr>
        <w:t xml:space="preserve"> </w:t>
      </w:r>
      <w:r w:rsidR="00F245E0" w:rsidRPr="00050C95">
        <w:rPr>
          <w:rFonts w:ascii="Times New Roman" w:hAnsi="Times New Roman" w:cs="Times New Roman"/>
          <w:sz w:val="26"/>
          <w:szCs w:val="26"/>
          <w:lang w:val="ru-RU"/>
        </w:rPr>
        <w:t>правци</w:t>
      </w:r>
      <w:r w:rsidRPr="00050C95">
        <w:rPr>
          <w:rFonts w:ascii="Times New Roman" w:hAnsi="Times New Roman" w:cs="Times New Roman"/>
          <w:sz w:val="26"/>
          <w:szCs w:val="26"/>
          <w:lang w:val="ru-RU"/>
        </w:rPr>
        <w:t xml:space="preserve"> којима се западна Европа повезује са Средоземљем и југоистоком Европе. </w:t>
      </w:r>
    </w:p>
    <w:p w14:paraId="5048C3BA" w14:textId="5B551CA9" w:rsidR="00037031" w:rsidRPr="00050C95" w:rsidRDefault="00995D77" w:rsidP="00F34221">
      <w:pPr>
        <w:spacing w:after="0" w:line="240" w:lineRule="auto"/>
        <w:ind w:firstLine="720"/>
        <w:jc w:val="both"/>
        <w:rPr>
          <w:rFonts w:ascii="Times New Roman" w:hAnsi="Times New Roman" w:cs="Times New Roman"/>
          <w:color w:val="FF0000"/>
          <w:sz w:val="26"/>
          <w:szCs w:val="26"/>
          <w:lang w:val="ru-RU"/>
        </w:rPr>
      </w:pPr>
      <w:r w:rsidRPr="00050C95">
        <w:rPr>
          <w:rFonts w:ascii="Times New Roman" w:hAnsi="Times New Roman" w:cs="Times New Roman"/>
          <w:sz w:val="26"/>
          <w:szCs w:val="26"/>
          <w:lang w:val="ru-RU"/>
        </w:rPr>
        <w:t>С обзиром на положај Републике Србије, на</w:t>
      </w:r>
      <w:r w:rsidR="001A7795">
        <w:rPr>
          <w:rFonts w:ascii="Times New Roman" w:hAnsi="Times New Roman" w:cs="Times New Roman"/>
          <w:sz w:val="26"/>
          <w:szCs w:val="26"/>
          <w:lang w:val="ru-RU"/>
        </w:rPr>
        <w:t xml:space="preserve"> њену</w:t>
      </w:r>
      <w:r w:rsidR="00865E0F" w:rsidRPr="00050C95">
        <w:rPr>
          <w:rFonts w:ascii="Times New Roman" w:hAnsi="Times New Roman" w:cs="Times New Roman"/>
          <w:sz w:val="26"/>
          <w:szCs w:val="26"/>
          <w:lang w:val="ru-RU"/>
        </w:rPr>
        <w:t xml:space="preserve"> националну</w:t>
      </w:r>
      <w:r w:rsidRPr="00050C95">
        <w:rPr>
          <w:rFonts w:ascii="Times New Roman" w:hAnsi="Times New Roman" w:cs="Times New Roman"/>
          <w:sz w:val="26"/>
          <w:szCs w:val="26"/>
          <w:lang w:val="ru-RU"/>
        </w:rPr>
        <w:t xml:space="preserve"> безбедност могу негативно утицати кризе у непосредном окружењу, али и у ширем подручју, нарочито у </w:t>
      </w:r>
      <w:r w:rsidR="00C71C31" w:rsidRPr="00050C95">
        <w:rPr>
          <w:rFonts w:ascii="Times New Roman" w:hAnsi="Times New Roman" w:cs="Times New Roman"/>
          <w:sz w:val="26"/>
          <w:szCs w:val="26"/>
          <w:lang w:val="ru-RU"/>
        </w:rPr>
        <w:t>регионима Блиског и</w:t>
      </w:r>
      <w:r w:rsidRPr="00050C95">
        <w:rPr>
          <w:rFonts w:ascii="Times New Roman" w:hAnsi="Times New Roman" w:cs="Times New Roman"/>
          <w:sz w:val="26"/>
          <w:szCs w:val="26"/>
          <w:lang w:val="ru-RU"/>
        </w:rPr>
        <w:t>сток</w:t>
      </w:r>
      <w:r w:rsidR="00C71C31" w:rsidRPr="00050C95">
        <w:rPr>
          <w:rFonts w:ascii="Times New Roman" w:hAnsi="Times New Roman" w:cs="Times New Roman"/>
          <w:sz w:val="26"/>
          <w:szCs w:val="26"/>
          <w:lang w:val="ru-RU"/>
        </w:rPr>
        <w:t>а</w:t>
      </w:r>
      <w:r w:rsidRPr="00050C95">
        <w:rPr>
          <w:rFonts w:ascii="Times New Roman" w:hAnsi="Times New Roman" w:cs="Times New Roman"/>
          <w:sz w:val="26"/>
          <w:szCs w:val="26"/>
          <w:lang w:val="ru-RU"/>
        </w:rPr>
        <w:t>, Кавказ</w:t>
      </w:r>
      <w:r w:rsidR="00C71C31" w:rsidRPr="00050C95">
        <w:rPr>
          <w:rFonts w:ascii="Times New Roman" w:hAnsi="Times New Roman" w:cs="Times New Roman"/>
          <w:sz w:val="26"/>
          <w:szCs w:val="26"/>
          <w:lang w:val="ru-RU"/>
        </w:rPr>
        <w:t>а и Северне Африке</w:t>
      </w:r>
      <w:r w:rsidRPr="00050C95">
        <w:rPr>
          <w:rFonts w:ascii="Times New Roman" w:hAnsi="Times New Roman" w:cs="Times New Roman"/>
          <w:sz w:val="26"/>
          <w:szCs w:val="26"/>
          <w:lang w:val="ru-RU"/>
        </w:rPr>
        <w:t>. На наведеним просторима све је израженије испо</w:t>
      </w:r>
      <w:r w:rsidR="00C71C31" w:rsidRPr="00050C95">
        <w:rPr>
          <w:rFonts w:ascii="Times New Roman" w:hAnsi="Times New Roman" w:cs="Times New Roman"/>
          <w:sz w:val="26"/>
          <w:szCs w:val="26"/>
          <w:lang w:val="ru-RU"/>
        </w:rPr>
        <w:t>љавање</w:t>
      </w:r>
      <w:r w:rsidR="00F34221" w:rsidRPr="00050C95">
        <w:rPr>
          <w:rFonts w:ascii="Times New Roman" w:hAnsi="Times New Roman" w:cs="Times New Roman"/>
          <w:sz w:val="26"/>
          <w:szCs w:val="26"/>
          <w:lang w:val="ru-RU"/>
        </w:rPr>
        <w:t xml:space="preserve"> класичних и</w:t>
      </w:r>
      <w:r w:rsidR="006C02BA" w:rsidRPr="00050C95">
        <w:rPr>
          <w:rFonts w:ascii="Times New Roman" w:hAnsi="Times New Roman" w:cs="Times New Roman"/>
          <w:sz w:val="26"/>
          <w:szCs w:val="26"/>
          <w:lang w:val="ru-RU"/>
        </w:rPr>
        <w:t xml:space="preserve"> </w:t>
      </w:r>
      <w:r w:rsidR="00C71C31" w:rsidRPr="00050C95">
        <w:rPr>
          <w:rFonts w:ascii="Times New Roman" w:hAnsi="Times New Roman" w:cs="Times New Roman"/>
          <w:sz w:val="26"/>
          <w:szCs w:val="26"/>
          <w:lang w:val="ru-RU"/>
        </w:rPr>
        <w:t>транснационалних претњи, са тенденцијом преношења криза на европски континент</w:t>
      </w:r>
      <w:r w:rsidRPr="00050C95">
        <w:rPr>
          <w:rFonts w:ascii="Times New Roman" w:hAnsi="Times New Roman" w:cs="Times New Roman"/>
          <w:sz w:val="26"/>
          <w:szCs w:val="26"/>
          <w:lang w:val="ru-RU"/>
        </w:rPr>
        <w:t>. Република Србија се налази на транзитној рути</w:t>
      </w:r>
      <w:r w:rsidR="00F245E0" w:rsidRPr="00050C95">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где се преплићу кријумча</w:t>
      </w:r>
      <w:r w:rsidR="00474508" w:rsidRPr="00050C95">
        <w:rPr>
          <w:rFonts w:ascii="Times New Roman" w:hAnsi="Times New Roman" w:cs="Times New Roman"/>
          <w:sz w:val="26"/>
          <w:szCs w:val="26"/>
          <w:lang w:val="ru-RU"/>
        </w:rPr>
        <w:t xml:space="preserve">рски правци из Азије, Африке и </w:t>
      </w:r>
      <w:r w:rsidR="00474508" w:rsidRPr="00BC20BF">
        <w:rPr>
          <w:rFonts w:ascii="Times New Roman" w:hAnsi="Times New Roman" w:cs="Times New Roman"/>
          <w:sz w:val="26"/>
          <w:szCs w:val="26"/>
          <w:lang w:val="ru-RU"/>
        </w:rPr>
        <w:t>и</w:t>
      </w:r>
      <w:r w:rsidR="00474508" w:rsidRPr="00050C95">
        <w:rPr>
          <w:rFonts w:ascii="Times New Roman" w:hAnsi="Times New Roman" w:cs="Times New Roman"/>
          <w:sz w:val="26"/>
          <w:szCs w:val="26"/>
          <w:lang w:val="ru-RU"/>
        </w:rPr>
        <w:t>сточне Европе према з</w:t>
      </w:r>
      <w:r w:rsidRPr="00050C95">
        <w:rPr>
          <w:rFonts w:ascii="Times New Roman" w:hAnsi="Times New Roman" w:cs="Times New Roman"/>
          <w:sz w:val="26"/>
          <w:szCs w:val="26"/>
          <w:lang w:val="ru-RU"/>
        </w:rPr>
        <w:t xml:space="preserve">ападној Европи, </w:t>
      </w:r>
      <w:r w:rsidR="00AD7A86" w:rsidRPr="00BC20BF">
        <w:rPr>
          <w:rFonts w:ascii="Times New Roman" w:hAnsi="Times New Roman" w:cs="Times New Roman"/>
          <w:sz w:val="26"/>
          <w:szCs w:val="26"/>
          <w:lang w:val="ru-RU"/>
        </w:rPr>
        <w:t xml:space="preserve">што представља додатни </w:t>
      </w:r>
      <w:r w:rsidR="001A7795">
        <w:rPr>
          <w:rFonts w:ascii="Times New Roman" w:hAnsi="Times New Roman" w:cs="Times New Roman"/>
          <w:sz w:val="26"/>
          <w:szCs w:val="26"/>
          <w:lang w:val="ru-RU"/>
        </w:rPr>
        <w:t>изазов</w:t>
      </w:r>
      <w:r w:rsidR="00AD7A86" w:rsidRPr="00BC20BF">
        <w:rPr>
          <w:rFonts w:ascii="Times New Roman" w:hAnsi="Times New Roman" w:cs="Times New Roman"/>
          <w:sz w:val="26"/>
          <w:szCs w:val="26"/>
          <w:lang w:val="ru-RU"/>
        </w:rPr>
        <w:t xml:space="preserve"> </w:t>
      </w:r>
      <w:r w:rsidR="001A7795">
        <w:rPr>
          <w:rFonts w:ascii="Times New Roman" w:hAnsi="Times New Roman" w:cs="Times New Roman"/>
          <w:sz w:val="26"/>
          <w:szCs w:val="26"/>
          <w:lang w:val="ru-RU"/>
        </w:rPr>
        <w:t>з</w:t>
      </w:r>
      <w:r w:rsidR="00AD7A86"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w:t>
      </w:r>
      <w:r w:rsidR="00AD7A86" w:rsidRPr="00050C95">
        <w:rPr>
          <w:rFonts w:ascii="Times New Roman" w:hAnsi="Times New Roman" w:cs="Times New Roman"/>
          <w:sz w:val="26"/>
          <w:szCs w:val="26"/>
          <w:lang w:val="ru-RU"/>
        </w:rPr>
        <w:t>њену</w:t>
      </w:r>
      <w:r w:rsidR="00F245E0" w:rsidRPr="00050C95">
        <w:rPr>
          <w:rFonts w:ascii="Times New Roman" w:hAnsi="Times New Roman" w:cs="Times New Roman"/>
          <w:sz w:val="26"/>
          <w:szCs w:val="26"/>
          <w:lang w:val="ru-RU"/>
        </w:rPr>
        <w:t xml:space="preserve"> б</w:t>
      </w:r>
      <w:r w:rsidR="00AD7A86" w:rsidRPr="00050C95">
        <w:rPr>
          <w:rFonts w:ascii="Times New Roman" w:hAnsi="Times New Roman" w:cs="Times New Roman"/>
          <w:sz w:val="26"/>
          <w:szCs w:val="26"/>
          <w:lang w:val="ru-RU"/>
        </w:rPr>
        <w:t>езбедност</w:t>
      </w:r>
      <w:r w:rsidR="00F245E0" w:rsidRPr="00050C95">
        <w:rPr>
          <w:rFonts w:ascii="Times New Roman" w:hAnsi="Times New Roman" w:cs="Times New Roman"/>
          <w:sz w:val="26"/>
          <w:szCs w:val="26"/>
          <w:lang w:val="ru-RU"/>
        </w:rPr>
        <w:t xml:space="preserve">, а </w:t>
      </w:r>
      <w:r w:rsidR="000558B7" w:rsidRPr="00BC20BF">
        <w:rPr>
          <w:rFonts w:ascii="Times New Roman" w:hAnsi="Times New Roman" w:cs="Times New Roman"/>
          <w:sz w:val="26"/>
          <w:szCs w:val="26"/>
          <w:lang w:val="ru-RU"/>
        </w:rPr>
        <w:t>ширење</w:t>
      </w:r>
      <w:r w:rsidR="00F245E0" w:rsidRPr="00050C95">
        <w:rPr>
          <w:rFonts w:ascii="Times New Roman" w:hAnsi="Times New Roman" w:cs="Times New Roman"/>
          <w:sz w:val="26"/>
          <w:szCs w:val="26"/>
          <w:lang w:val="ru-RU"/>
        </w:rPr>
        <w:t xml:space="preserve"> ОМУ </w:t>
      </w:r>
      <w:r w:rsidR="00B450C9" w:rsidRPr="00BC20BF">
        <w:rPr>
          <w:rFonts w:ascii="Times New Roman" w:hAnsi="Times New Roman" w:cs="Times New Roman"/>
          <w:sz w:val="26"/>
          <w:szCs w:val="26"/>
          <w:lang w:val="ru-RU"/>
        </w:rPr>
        <w:t>постаје</w:t>
      </w:r>
      <w:r w:rsidR="00B450C9" w:rsidRPr="00050C95">
        <w:rPr>
          <w:rFonts w:ascii="Times New Roman" w:hAnsi="Times New Roman" w:cs="Times New Roman"/>
          <w:sz w:val="26"/>
          <w:szCs w:val="26"/>
          <w:lang w:val="ru-RU"/>
        </w:rPr>
        <w:t xml:space="preserve"> реална</w:t>
      </w:r>
      <w:r w:rsidR="00F245E0" w:rsidRPr="00050C95">
        <w:rPr>
          <w:rFonts w:ascii="Times New Roman" w:hAnsi="Times New Roman" w:cs="Times New Roman"/>
          <w:sz w:val="26"/>
          <w:szCs w:val="26"/>
          <w:lang w:val="ru-RU"/>
        </w:rPr>
        <w:t xml:space="preserve"> опасност</w:t>
      </w:r>
      <w:r w:rsidRPr="00050C95">
        <w:rPr>
          <w:rFonts w:ascii="Times New Roman" w:hAnsi="Times New Roman" w:cs="Times New Roman"/>
          <w:sz w:val="26"/>
          <w:szCs w:val="26"/>
          <w:lang w:val="ru-RU"/>
        </w:rPr>
        <w:t>.</w:t>
      </w:r>
    </w:p>
    <w:p w14:paraId="1289955C" w14:textId="77777777" w:rsidR="00865E0F" w:rsidRPr="00050C95" w:rsidRDefault="00037031"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Глобализација је узроковала интензивирање безбедносних претњи у региону и свету, </w:t>
      </w:r>
      <w:r w:rsidR="00B450C9" w:rsidRPr="00050C95">
        <w:rPr>
          <w:rFonts w:ascii="Times New Roman" w:hAnsi="Times New Roman" w:cs="Times New Roman"/>
          <w:sz w:val="26"/>
          <w:szCs w:val="26"/>
          <w:lang w:val="ru-RU"/>
        </w:rPr>
        <w:t xml:space="preserve">као и промену њиховог карактера. Претње безбедности </w:t>
      </w:r>
      <w:r w:rsidR="000339F8" w:rsidRPr="00050C95">
        <w:rPr>
          <w:rFonts w:ascii="Times New Roman" w:hAnsi="Times New Roman" w:cs="Times New Roman"/>
          <w:sz w:val="26"/>
          <w:szCs w:val="26"/>
          <w:lang w:val="ru-RU"/>
        </w:rPr>
        <w:t xml:space="preserve">по својој природи </w:t>
      </w:r>
      <w:r w:rsidR="002570BD" w:rsidRPr="00BC20BF">
        <w:rPr>
          <w:rFonts w:ascii="Times New Roman" w:hAnsi="Times New Roman" w:cs="Times New Roman"/>
          <w:sz w:val="26"/>
          <w:szCs w:val="26"/>
          <w:lang w:val="ru-RU"/>
        </w:rPr>
        <w:t>постају</w:t>
      </w:r>
      <w:r w:rsidR="00B450C9" w:rsidRPr="00BC20BF">
        <w:rPr>
          <w:rFonts w:ascii="Times New Roman" w:hAnsi="Times New Roman" w:cs="Times New Roman"/>
          <w:sz w:val="26"/>
          <w:szCs w:val="26"/>
          <w:lang w:val="ru-RU"/>
        </w:rPr>
        <w:t xml:space="preserve"> </w:t>
      </w:r>
      <w:r w:rsidR="000339F8" w:rsidRPr="00050C95">
        <w:rPr>
          <w:rFonts w:ascii="Times New Roman" w:hAnsi="Times New Roman" w:cs="Times New Roman"/>
          <w:sz w:val="26"/>
          <w:szCs w:val="26"/>
          <w:lang w:val="ru-RU"/>
        </w:rPr>
        <w:t xml:space="preserve">асиметричне, </w:t>
      </w:r>
      <w:r w:rsidR="002570BD" w:rsidRPr="00BC20BF">
        <w:rPr>
          <w:rFonts w:ascii="Times New Roman" w:hAnsi="Times New Roman" w:cs="Times New Roman"/>
          <w:sz w:val="26"/>
          <w:szCs w:val="26"/>
          <w:lang w:val="ru-RU"/>
        </w:rPr>
        <w:t xml:space="preserve">све више </w:t>
      </w:r>
      <w:r w:rsidR="000339F8" w:rsidRPr="00050C95">
        <w:rPr>
          <w:rFonts w:ascii="Times New Roman" w:hAnsi="Times New Roman" w:cs="Times New Roman"/>
          <w:sz w:val="26"/>
          <w:szCs w:val="26"/>
          <w:lang w:val="ru-RU"/>
        </w:rPr>
        <w:t>потичу од недржавних актера, те борба против њих захтева нове и другачије методе и већу сарадњу на међу</w:t>
      </w:r>
      <w:r w:rsidR="00D851F4" w:rsidRPr="00050C95">
        <w:rPr>
          <w:rFonts w:ascii="Times New Roman" w:hAnsi="Times New Roman" w:cs="Times New Roman"/>
          <w:sz w:val="26"/>
          <w:szCs w:val="26"/>
          <w:lang w:val="ru-RU"/>
        </w:rPr>
        <w:t>нар</w:t>
      </w:r>
      <w:r w:rsidR="000339F8" w:rsidRPr="00050C95">
        <w:rPr>
          <w:rFonts w:ascii="Times New Roman" w:hAnsi="Times New Roman" w:cs="Times New Roman"/>
          <w:sz w:val="26"/>
          <w:szCs w:val="26"/>
          <w:lang w:val="ru-RU"/>
        </w:rPr>
        <w:t xml:space="preserve">одном плану. Савремене претње безбедности не познају државне границе, што се јасно види на примеру јачања </w:t>
      </w:r>
      <w:r w:rsidRPr="00050C95">
        <w:rPr>
          <w:rFonts w:ascii="Times New Roman" w:hAnsi="Times New Roman" w:cs="Times New Roman"/>
          <w:sz w:val="26"/>
          <w:szCs w:val="26"/>
          <w:lang w:val="ru-RU"/>
        </w:rPr>
        <w:t>међународног теро</w:t>
      </w:r>
      <w:r w:rsidR="000339F8" w:rsidRPr="00050C95">
        <w:rPr>
          <w:rFonts w:ascii="Times New Roman" w:hAnsi="Times New Roman" w:cs="Times New Roman"/>
          <w:sz w:val="26"/>
          <w:szCs w:val="26"/>
          <w:lang w:val="ru-RU"/>
        </w:rPr>
        <w:t>ризма и организованог криминала. Сви савремени глобални процеси имају директне импликације и</w:t>
      </w:r>
      <w:r w:rsidRPr="00050C95">
        <w:rPr>
          <w:rFonts w:ascii="Times New Roman" w:hAnsi="Times New Roman" w:cs="Times New Roman"/>
          <w:sz w:val="26"/>
          <w:szCs w:val="26"/>
          <w:lang w:val="ru-RU"/>
        </w:rPr>
        <w:t xml:space="preserve"> могу негативно утицати на националну безбедност Републике Србије.</w:t>
      </w:r>
    </w:p>
    <w:p w14:paraId="43339548" w14:textId="3A543FEA" w:rsidR="00F34221" w:rsidRPr="00050C95" w:rsidRDefault="00F34221"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Процес глобализације, праћен слободним кретањем људи, информација, роба, услуга и капитала, доводи до повећања доступности потенцијално опасних материја у свакодневном животу и </w:t>
      </w:r>
      <w:r w:rsidR="00C23FE2" w:rsidRPr="00BC20BF">
        <w:rPr>
          <w:rFonts w:ascii="Times New Roman" w:hAnsi="Times New Roman" w:cs="Times New Roman"/>
          <w:sz w:val="26"/>
          <w:szCs w:val="26"/>
          <w:lang w:val="ru-RU"/>
        </w:rPr>
        <w:t>привреди</w:t>
      </w:r>
      <w:r w:rsidRPr="00050C95">
        <w:rPr>
          <w:rFonts w:ascii="Times New Roman" w:hAnsi="Times New Roman" w:cs="Times New Roman"/>
          <w:sz w:val="26"/>
          <w:szCs w:val="26"/>
          <w:lang w:val="ru-RU"/>
        </w:rPr>
        <w:t>. Тиме се ствара погодан амбијент за увећање вероватноће злоупотребе робе двоструке намене</w:t>
      </w:r>
      <w:r w:rsidR="00A6432A" w:rsidRPr="00BC20BF">
        <w:rPr>
          <w:rFonts w:ascii="Times New Roman" w:hAnsi="Times New Roman" w:cs="Times New Roman"/>
          <w:sz w:val="26"/>
          <w:szCs w:val="26"/>
          <w:lang w:val="ru-RU"/>
        </w:rPr>
        <w:t>, односно</w:t>
      </w:r>
      <w:r w:rsidRPr="00050C95">
        <w:rPr>
          <w:rFonts w:ascii="Times New Roman" w:hAnsi="Times New Roman" w:cs="Times New Roman"/>
          <w:sz w:val="26"/>
          <w:szCs w:val="26"/>
          <w:lang w:val="ru-RU"/>
        </w:rPr>
        <w:t xml:space="preserve"> </w:t>
      </w:r>
      <w:r w:rsidR="00A6432A" w:rsidRPr="00BC20BF">
        <w:rPr>
          <w:rFonts w:ascii="Times New Roman" w:hAnsi="Times New Roman" w:cs="Times New Roman"/>
          <w:sz w:val="26"/>
          <w:szCs w:val="26"/>
          <w:lang w:val="ru-RU"/>
        </w:rPr>
        <w:t>н</w:t>
      </w:r>
      <w:r w:rsidRPr="00050C95">
        <w:rPr>
          <w:rFonts w:ascii="Times New Roman" w:hAnsi="Times New Roman" w:cs="Times New Roman"/>
          <w:sz w:val="26"/>
          <w:szCs w:val="26"/>
          <w:lang w:val="ru-RU"/>
        </w:rPr>
        <w:t xml:space="preserve">еовлашћени </w:t>
      </w:r>
      <w:r w:rsidR="00A6432A" w:rsidRPr="00BC20BF">
        <w:rPr>
          <w:rFonts w:ascii="Times New Roman" w:hAnsi="Times New Roman" w:cs="Times New Roman"/>
          <w:sz w:val="26"/>
          <w:szCs w:val="26"/>
          <w:lang w:val="ru-RU"/>
        </w:rPr>
        <w:t>трансфер технологија</w:t>
      </w:r>
      <w:r w:rsidR="008162A7">
        <w:rPr>
          <w:rFonts w:ascii="Times New Roman" w:hAnsi="Times New Roman" w:cs="Times New Roman"/>
          <w:sz w:val="26"/>
          <w:szCs w:val="26"/>
          <w:lang w:val="ru-RU"/>
        </w:rPr>
        <w:t xml:space="preserve"> и софтвера електронским путем од </w:t>
      </w:r>
      <w:r w:rsidRPr="00050C95">
        <w:rPr>
          <w:rFonts w:ascii="Times New Roman" w:hAnsi="Times New Roman" w:cs="Times New Roman"/>
          <w:sz w:val="26"/>
          <w:szCs w:val="26"/>
          <w:lang w:val="ru-RU"/>
        </w:rPr>
        <w:t xml:space="preserve">стране група, </w:t>
      </w:r>
      <w:r w:rsidR="008C3702" w:rsidRPr="00BC20BF">
        <w:rPr>
          <w:rFonts w:ascii="Times New Roman" w:hAnsi="Times New Roman" w:cs="Times New Roman"/>
          <w:sz w:val="26"/>
          <w:szCs w:val="26"/>
          <w:lang w:val="ru-RU"/>
        </w:rPr>
        <w:t>недржавних актера</w:t>
      </w:r>
      <w:r w:rsidRPr="00050C95">
        <w:rPr>
          <w:rFonts w:ascii="Times New Roman" w:hAnsi="Times New Roman" w:cs="Times New Roman"/>
          <w:sz w:val="26"/>
          <w:szCs w:val="26"/>
          <w:lang w:val="ru-RU"/>
        </w:rPr>
        <w:t xml:space="preserve"> или појединаца у циљу развијања и употребе ОМУ.</w:t>
      </w:r>
    </w:p>
    <w:p w14:paraId="2CF2C11A" w14:textId="77BEB21E" w:rsidR="00865E0F" w:rsidRPr="00050C95" w:rsidRDefault="00037031"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Оружје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представља транснационалну асиметричну безбедносну претњу</w:t>
      </w:r>
      <w:r w:rsidR="00C71C31" w:rsidRPr="00050C95">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због постојања реалног ризика од ширења технологија и информација ради </w:t>
      </w:r>
      <w:r w:rsidR="00C71C31" w:rsidRPr="00050C95">
        <w:rPr>
          <w:rFonts w:ascii="Times New Roman" w:hAnsi="Times New Roman" w:cs="Times New Roman"/>
          <w:sz w:val="26"/>
          <w:szCs w:val="26"/>
          <w:lang w:val="ru-RU"/>
        </w:rPr>
        <w:t xml:space="preserve">производње и </w:t>
      </w:r>
      <w:r w:rsidRPr="00050C95">
        <w:rPr>
          <w:rFonts w:ascii="Times New Roman" w:hAnsi="Times New Roman" w:cs="Times New Roman"/>
          <w:sz w:val="26"/>
          <w:szCs w:val="26"/>
          <w:lang w:val="ru-RU"/>
        </w:rPr>
        <w:t xml:space="preserve">употребе овог оружја, као и због тешке предвидљивости напада овим оружјем. </w:t>
      </w:r>
      <w:r w:rsidR="000558B7" w:rsidRPr="00BC20BF">
        <w:rPr>
          <w:rFonts w:ascii="Times New Roman" w:hAnsi="Times New Roman" w:cs="Times New Roman"/>
          <w:sz w:val="26"/>
          <w:szCs w:val="26"/>
          <w:lang w:val="ru-RU"/>
        </w:rPr>
        <w:t>Ширење</w:t>
      </w:r>
      <w:r w:rsidRPr="00050C95">
        <w:rPr>
          <w:rFonts w:ascii="Times New Roman" w:hAnsi="Times New Roman" w:cs="Times New Roman"/>
          <w:sz w:val="26"/>
          <w:szCs w:val="26"/>
          <w:lang w:val="ru-RU"/>
        </w:rPr>
        <w:t xml:space="preserve"> ОМУ може довести до</w:t>
      </w:r>
      <w:r w:rsidR="00C71C31" w:rsidRPr="00050C95">
        <w:rPr>
          <w:rFonts w:ascii="Times New Roman" w:hAnsi="Times New Roman" w:cs="Times New Roman"/>
          <w:sz w:val="26"/>
          <w:szCs w:val="26"/>
          <w:lang w:val="ru-RU"/>
        </w:rPr>
        <w:t xml:space="preserve"> терористичких напада</w:t>
      </w:r>
      <w:r w:rsidR="00C23FE2" w:rsidRPr="00BC20BF">
        <w:rPr>
          <w:rFonts w:ascii="Times New Roman" w:hAnsi="Times New Roman" w:cs="Times New Roman"/>
          <w:sz w:val="26"/>
          <w:szCs w:val="26"/>
          <w:lang w:val="ru-RU"/>
        </w:rPr>
        <w:t xml:space="preserve">, </w:t>
      </w:r>
      <w:r w:rsidR="00055C27" w:rsidRPr="00BC20BF">
        <w:rPr>
          <w:rFonts w:ascii="Times New Roman" w:hAnsi="Times New Roman" w:cs="Times New Roman"/>
          <w:sz w:val="26"/>
          <w:szCs w:val="26"/>
          <w:lang w:val="ru-RU"/>
        </w:rPr>
        <w:t xml:space="preserve">као и </w:t>
      </w:r>
      <w:r w:rsidR="00C23FE2" w:rsidRPr="00BC20BF">
        <w:rPr>
          <w:rFonts w:ascii="Times New Roman" w:hAnsi="Times New Roman" w:cs="Times New Roman"/>
          <w:sz w:val="26"/>
          <w:szCs w:val="26"/>
          <w:lang w:val="ru-RU"/>
        </w:rPr>
        <w:t>његовог коришћења у међудржавним и унутрашњим сукобима</w:t>
      </w:r>
      <w:r w:rsidR="00055C27" w:rsidRPr="00050C95">
        <w:rPr>
          <w:rFonts w:ascii="Times New Roman" w:hAnsi="Times New Roman" w:cs="Times New Roman"/>
          <w:sz w:val="26"/>
          <w:szCs w:val="26"/>
          <w:lang w:val="ru-RU"/>
        </w:rPr>
        <w:t>, а самим тим и</w:t>
      </w:r>
      <w:r w:rsidR="00C71C31" w:rsidRPr="00050C95">
        <w:rPr>
          <w:rFonts w:ascii="Times New Roman" w:hAnsi="Times New Roman" w:cs="Times New Roman"/>
          <w:sz w:val="26"/>
          <w:szCs w:val="26"/>
          <w:lang w:val="ru-RU"/>
        </w:rPr>
        <w:t xml:space="preserve"> </w:t>
      </w:r>
      <w:r w:rsidR="006F17F0" w:rsidRPr="00050C95">
        <w:rPr>
          <w:rFonts w:ascii="Times New Roman" w:hAnsi="Times New Roman" w:cs="Times New Roman"/>
          <w:sz w:val="26"/>
          <w:szCs w:val="26"/>
          <w:lang w:val="ru-RU"/>
        </w:rPr>
        <w:t>далекосежних</w:t>
      </w:r>
      <w:r w:rsidRPr="00050C95">
        <w:rPr>
          <w:rFonts w:ascii="Times New Roman" w:hAnsi="Times New Roman" w:cs="Times New Roman"/>
          <w:sz w:val="26"/>
          <w:szCs w:val="26"/>
          <w:lang w:val="ru-RU"/>
        </w:rPr>
        <w:t xml:space="preserve"> последица по људске животе</w:t>
      </w:r>
      <w:r w:rsidR="00055C27" w:rsidRPr="00BC20BF">
        <w:rPr>
          <w:rFonts w:ascii="Times New Roman" w:hAnsi="Times New Roman" w:cs="Times New Roman"/>
          <w:sz w:val="26"/>
          <w:szCs w:val="26"/>
          <w:lang w:val="ru-RU"/>
        </w:rPr>
        <w:t>, животну средину</w:t>
      </w:r>
      <w:r w:rsidRPr="00050C95">
        <w:rPr>
          <w:rFonts w:ascii="Times New Roman" w:hAnsi="Times New Roman" w:cs="Times New Roman"/>
          <w:sz w:val="26"/>
          <w:szCs w:val="26"/>
          <w:lang w:val="ru-RU"/>
        </w:rPr>
        <w:t xml:space="preserve"> и економију</w:t>
      </w:r>
      <w:r w:rsidR="006F17F0" w:rsidRPr="00050C95">
        <w:rPr>
          <w:rFonts w:ascii="Times New Roman" w:hAnsi="Times New Roman" w:cs="Times New Roman"/>
          <w:sz w:val="26"/>
          <w:szCs w:val="26"/>
          <w:lang w:val="ru-RU"/>
        </w:rPr>
        <w:t xml:space="preserve">. </w:t>
      </w:r>
    </w:p>
    <w:p w14:paraId="77E6C308" w14:textId="23FC8C8B" w:rsidR="00037031" w:rsidRPr="00050C95" w:rsidRDefault="00FC7EDC"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С</w:t>
      </w:r>
      <w:r w:rsidR="006A5335" w:rsidRPr="00BC20BF">
        <w:rPr>
          <w:rFonts w:ascii="Times New Roman" w:hAnsi="Times New Roman" w:cs="Times New Roman"/>
          <w:sz w:val="26"/>
          <w:szCs w:val="26"/>
          <w:lang w:val="ru-RU"/>
        </w:rPr>
        <w:t>тално усложњавање и промене</w:t>
      </w:r>
      <w:r w:rsidRPr="00BC20BF">
        <w:rPr>
          <w:rFonts w:ascii="Times New Roman" w:hAnsi="Times New Roman" w:cs="Times New Roman"/>
          <w:sz w:val="26"/>
          <w:szCs w:val="26"/>
          <w:lang w:val="ru-RU"/>
        </w:rPr>
        <w:t xml:space="preserve"> у вези</w:t>
      </w:r>
      <w:r w:rsidR="00055C27" w:rsidRPr="00BC20BF">
        <w:rPr>
          <w:rFonts w:ascii="Times New Roman" w:hAnsi="Times New Roman" w:cs="Times New Roman"/>
          <w:sz w:val="26"/>
          <w:szCs w:val="26"/>
          <w:lang w:val="ru-RU"/>
        </w:rPr>
        <w:t xml:space="preserve"> са проблемом </w:t>
      </w:r>
      <w:r w:rsidR="000558B7" w:rsidRPr="00BC20BF">
        <w:rPr>
          <w:rFonts w:ascii="Times New Roman" w:hAnsi="Times New Roman" w:cs="Times New Roman"/>
          <w:sz w:val="26"/>
          <w:szCs w:val="26"/>
          <w:lang w:val="ru-RU"/>
        </w:rPr>
        <w:t>ширења</w:t>
      </w:r>
      <w:r w:rsidR="000558B7" w:rsidRPr="00050C95">
        <w:rPr>
          <w:rFonts w:ascii="Times New Roman" w:hAnsi="Times New Roman" w:cs="Times New Roman"/>
          <w:sz w:val="26"/>
          <w:szCs w:val="26"/>
          <w:lang w:val="ru-RU"/>
        </w:rPr>
        <w:t xml:space="preserve"> </w:t>
      </w:r>
      <w:r w:rsidR="00055C27" w:rsidRPr="00BC20BF">
        <w:rPr>
          <w:rFonts w:ascii="Times New Roman" w:hAnsi="Times New Roman" w:cs="Times New Roman"/>
          <w:sz w:val="26"/>
          <w:szCs w:val="26"/>
          <w:lang w:val="ru-RU"/>
        </w:rPr>
        <w:t>ОМУ</w:t>
      </w:r>
      <w:r w:rsidRPr="00BC20BF">
        <w:rPr>
          <w:rFonts w:ascii="Times New Roman" w:hAnsi="Times New Roman" w:cs="Times New Roman"/>
          <w:sz w:val="26"/>
          <w:szCs w:val="26"/>
          <w:lang w:val="ru-RU"/>
        </w:rPr>
        <w:t xml:space="preserve"> су </w:t>
      </w:r>
      <w:r w:rsidRPr="00050C95">
        <w:rPr>
          <w:rFonts w:ascii="Times New Roman" w:hAnsi="Times New Roman" w:cs="Times New Roman"/>
          <w:sz w:val="26"/>
          <w:szCs w:val="26"/>
          <w:lang w:val="ru-RU"/>
        </w:rPr>
        <w:t>оно што националну безбедност Републике Србије чини додатно осетљивом на нападе тим оружјем и</w:t>
      </w:r>
      <w:r w:rsidRPr="00BC20BF">
        <w:rPr>
          <w:rFonts w:ascii="Times New Roman" w:hAnsi="Times New Roman" w:cs="Times New Roman"/>
          <w:sz w:val="26"/>
          <w:szCs w:val="26"/>
          <w:lang w:val="ru-RU"/>
        </w:rPr>
        <w:t xml:space="preserve"> изискује</w:t>
      </w:r>
      <w:r w:rsidR="006A5335" w:rsidRPr="00BC20BF">
        <w:rPr>
          <w:rFonts w:ascii="Times New Roman" w:hAnsi="Times New Roman" w:cs="Times New Roman"/>
          <w:sz w:val="26"/>
          <w:szCs w:val="26"/>
          <w:lang w:val="ru-RU"/>
        </w:rPr>
        <w:t xml:space="preserve"> константно унапређење сарадње и координације</w:t>
      </w:r>
      <w:r w:rsidR="00865E0F" w:rsidRPr="00050C95">
        <w:rPr>
          <w:rFonts w:ascii="Times New Roman" w:hAnsi="Times New Roman" w:cs="Times New Roman"/>
          <w:sz w:val="26"/>
          <w:szCs w:val="26"/>
          <w:lang w:val="ru-RU"/>
        </w:rPr>
        <w:t xml:space="preserve"> </w:t>
      </w:r>
      <w:r w:rsidR="006A5335" w:rsidRPr="00050C95">
        <w:rPr>
          <w:rFonts w:ascii="Times New Roman" w:hAnsi="Times New Roman" w:cs="Times New Roman"/>
          <w:sz w:val="26"/>
          <w:szCs w:val="26"/>
          <w:lang w:val="ru-RU"/>
        </w:rPr>
        <w:t>расположивих снага.</w:t>
      </w:r>
      <w:r w:rsidR="00865E0F" w:rsidRPr="00050C95">
        <w:rPr>
          <w:rFonts w:ascii="Times New Roman" w:hAnsi="Times New Roman" w:cs="Times New Roman"/>
          <w:sz w:val="26"/>
          <w:szCs w:val="26"/>
          <w:lang w:val="ru-RU"/>
        </w:rPr>
        <w:t xml:space="preserve"> </w:t>
      </w:r>
      <w:r w:rsidR="0075683D" w:rsidRPr="00BC20BF">
        <w:rPr>
          <w:rFonts w:ascii="Times New Roman" w:hAnsi="Times New Roman" w:cs="Times New Roman"/>
          <w:sz w:val="26"/>
          <w:szCs w:val="26"/>
          <w:lang w:val="ru-RU"/>
        </w:rPr>
        <w:t xml:space="preserve">Такође, треба имати у виду и релативну </w:t>
      </w:r>
      <w:r w:rsidR="00865E0F" w:rsidRPr="00050C95">
        <w:rPr>
          <w:rFonts w:ascii="Times New Roman" w:hAnsi="Times New Roman" w:cs="Times New Roman"/>
          <w:sz w:val="26"/>
          <w:szCs w:val="26"/>
          <w:lang w:val="ru-RU"/>
        </w:rPr>
        <w:t xml:space="preserve">застарелост техничке опремљености, </w:t>
      </w:r>
      <w:r w:rsidR="0075683D" w:rsidRPr="00BC20BF">
        <w:rPr>
          <w:rFonts w:ascii="Times New Roman" w:hAnsi="Times New Roman" w:cs="Times New Roman"/>
          <w:sz w:val="26"/>
          <w:szCs w:val="26"/>
          <w:lang w:val="ru-RU"/>
        </w:rPr>
        <w:t>што отежава</w:t>
      </w:r>
      <w:r w:rsidR="0075683D" w:rsidRPr="00050C95">
        <w:rPr>
          <w:rFonts w:ascii="Times New Roman" w:hAnsi="Times New Roman" w:cs="Times New Roman"/>
          <w:sz w:val="26"/>
          <w:szCs w:val="26"/>
          <w:lang w:val="ru-RU"/>
        </w:rPr>
        <w:t xml:space="preserve"> </w:t>
      </w:r>
      <w:r w:rsidR="001A7C84" w:rsidRPr="00050C95">
        <w:rPr>
          <w:rFonts w:ascii="Times New Roman" w:hAnsi="Times New Roman" w:cs="Times New Roman"/>
          <w:sz w:val="26"/>
          <w:szCs w:val="26"/>
          <w:lang w:val="ru-RU"/>
        </w:rPr>
        <w:t>ефикас</w:t>
      </w:r>
      <w:r w:rsidR="001A7795">
        <w:rPr>
          <w:rFonts w:ascii="Times New Roman" w:hAnsi="Times New Roman" w:cs="Times New Roman"/>
          <w:sz w:val="26"/>
          <w:szCs w:val="26"/>
          <w:lang w:val="ru-RU"/>
        </w:rPr>
        <w:t>ан</w:t>
      </w:r>
      <w:r w:rsidR="001A7C84" w:rsidRPr="00050C95">
        <w:rPr>
          <w:rFonts w:ascii="Times New Roman" w:hAnsi="Times New Roman" w:cs="Times New Roman"/>
          <w:sz w:val="26"/>
          <w:szCs w:val="26"/>
          <w:lang w:val="ru-RU"/>
        </w:rPr>
        <w:t xml:space="preserve"> и ефектив</w:t>
      </w:r>
      <w:r w:rsidR="001A7795">
        <w:rPr>
          <w:rFonts w:ascii="Times New Roman" w:hAnsi="Times New Roman" w:cs="Times New Roman"/>
          <w:sz w:val="26"/>
          <w:szCs w:val="26"/>
          <w:lang w:val="ru-RU"/>
        </w:rPr>
        <w:t xml:space="preserve">ан </w:t>
      </w:r>
      <w:r w:rsidR="00865E0F" w:rsidRPr="00050C95">
        <w:rPr>
          <w:rFonts w:ascii="Times New Roman" w:hAnsi="Times New Roman" w:cs="Times New Roman"/>
          <w:sz w:val="26"/>
          <w:szCs w:val="26"/>
          <w:lang w:val="ru-RU"/>
        </w:rPr>
        <w:t xml:space="preserve">одговор на претњу </w:t>
      </w:r>
      <w:r w:rsidR="000558B7" w:rsidRPr="00BC20BF">
        <w:rPr>
          <w:rFonts w:ascii="Times New Roman" w:hAnsi="Times New Roman" w:cs="Times New Roman"/>
          <w:sz w:val="26"/>
          <w:szCs w:val="26"/>
          <w:lang w:val="ru-RU"/>
        </w:rPr>
        <w:t>ширења</w:t>
      </w:r>
      <w:r w:rsidR="000558B7" w:rsidRPr="00050C95">
        <w:rPr>
          <w:rFonts w:ascii="Times New Roman" w:hAnsi="Times New Roman" w:cs="Times New Roman"/>
          <w:sz w:val="26"/>
          <w:szCs w:val="26"/>
          <w:lang w:val="ru-RU"/>
        </w:rPr>
        <w:t xml:space="preserve"> </w:t>
      </w:r>
      <w:r w:rsidR="00865E0F" w:rsidRPr="00050C95">
        <w:rPr>
          <w:rFonts w:ascii="Times New Roman" w:hAnsi="Times New Roman" w:cs="Times New Roman"/>
          <w:sz w:val="26"/>
          <w:szCs w:val="26"/>
          <w:lang w:val="ru-RU"/>
        </w:rPr>
        <w:t xml:space="preserve">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865E0F" w:rsidRPr="00050C95">
        <w:rPr>
          <w:rFonts w:ascii="Times New Roman" w:hAnsi="Times New Roman" w:cs="Times New Roman"/>
          <w:sz w:val="26"/>
          <w:szCs w:val="26"/>
          <w:lang w:val="ru-RU"/>
        </w:rPr>
        <w:t>.</w:t>
      </w:r>
    </w:p>
    <w:p w14:paraId="6AD4F9C6" w14:textId="13175FD7" w:rsidR="00C71C31" w:rsidRPr="00050C95" w:rsidRDefault="00C71C31"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Република Србија као одговорна чланица Уједињених нација и Организације за европску безбедност и сарадњу посвећена је јачању регионалног и међународног мира и безбедности.</w:t>
      </w:r>
      <w:r w:rsidR="006C02BA"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Република Србија је убеђена да су блиска сарадња са партнерима и ефикасан мултилатерализам, укључујући контролу наоружања</w:t>
      </w:r>
      <w:r w:rsidR="00840BE1">
        <w:rPr>
          <w:rFonts w:ascii="Times New Roman" w:hAnsi="Times New Roman" w:cs="Times New Roman"/>
          <w:sz w:val="26"/>
          <w:szCs w:val="26"/>
        </w:rPr>
        <w:t xml:space="preserve"> и </w:t>
      </w:r>
      <w:r w:rsidRPr="00050C95">
        <w:rPr>
          <w:rFonts w:ascii="Times New Roman" w:hAnsi="Times New Roman" w:cs="Times New Roman"/>
          <w:sz w:val="26"/>
          <w:szCs w:val="26"/>
          <w:lang w:val="ru-RU"/>
        </w:rPr>
        <w:t>разоружање</w:t>
      </w:r>
      <w:r w:rsidR="00840BE1">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најбољи начин за борбу против </w:t>
      </w:r>
      <w:r w:rsidR="000558B7" w:rsidRPr="00BC20BF">
        <w:rPr>
          <w:rFonts w:ascii="Times New Roman" w:hAnsi="Times New Roman" w:cs="Times New Roman"/>
          <w:sz w:val="26"/>
          <w:szCs w:val="26"/>
          <w:lang w:val="ru-RU"/>
        </w:rPr>
        <w:t>ширења</w:t>
      </w:r>
      <w:r w:rsidR="000558B7"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ОМУ. Тражење политичких решења за конфликтне ситуације</w:t>
      </w:r>
      <w:r w:rsidR="00EA6C79" w:rsidRPr="00050C95">
        <w:rPr>
          <w:rFonts w:ascii="Times New Roman" w:hAnsi="Times New Roman" w:cs="Times New Roman"/>
          <w:sz w:val="26"/>
          <w:szCs w:val="26"/>
          <w:lang w:val="ru-RU"/>
        </w:rPr>
        <w:t xml:space="preserve"> и напори у циљу стабилизације и нормализације стања у конфликтним подручјима су</w:t>
      </w:r>
      <w:r w:rsidR="003D5929" w:rsidRPr="00BC20BF">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такође</w:t>
      </w:r>
      <w:r w:rsidR="003D5929" w:rsidRPr="00BC20BF">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од виталног значаја за спречавање </w:t>
      </w:r>
      <w:r w:rsidR="000558B7" w:rsidRPr="00BC20BF">
        <w:rPr>
          <w:rFonts w:ascii="Times New Roman" w:hAnsi="Times New Roman" w:cs="Times New Roman"/>
          <w:sz w:val="26"/>
          <w:szCs w:val="26"/>
          <w:lang w:val="ru-RU"/>
        </w:rPr>
        <w:t>ширења</w:t>
      </w:r>
      <w:r w:rsidR="000558B7"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ОМУ.</w:t>
      </w:r>
    </w:p>
    <w:p w14:paraId="077F021E" w14:textId="77777777" w:rsidR="00EA6C79" w:rsidRPr="00050C95" w:rsidRDefault="00EA6C79"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 складу са тим, Република Србија активно спроводи важеће међународне норме из ове области, потписница је бројних уговора и конвенција и учествује у раду међународних организација и иницијатива у области спречавања ширења ОМУ.</w:t>
      </w:r>
    </w:p>
    <w:p w14:paraId="209D4BB5" w14:textId="7C5E9C10" w:rsidR="00037031" w:rsidRPr="00050C95" w:rsidRDefault="00995D77" w:rsidP="00F245E0">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Република Србија има за циљ да у најскоријем могућем року постане пуноправна чланица ЕУ и</w:t>
      </w:r>
      <w:r w:rsidR="00CC6D6A">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с тим у вези</w:t>
      </w:r>
      <w:r w:rsidR="00CC6D6A">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спремна је да прихвати сва права и обавезе које проистичу из чланства, </w:t>
      </w:r>
      <w:r w:rsidR="00EA6C79" w:rsidRPr="00050C95">
        <w:rPr>
          <w:rFonts w:ascii="Times New Roman" w:hAnsi="Times New Roman" w:cs="Times New Roman"/>
          <w:sz w:val="26"/>
          <w:szCs w:val="26"/>
          <w:lang w:val="ru-RU"/>
        </w:rPr>
        <w:t xml:space="preserve">што </w:t>
      </w:r>
      <w:r w:rsidRPr="00050C95">
        <w:rPr>
          <w:rFonts w:ascii="Times New Roman" w:hAnsi="Times New Roman" w:cs="Times New Roman"/>
          <w:sz w:val="26"/>
          <w:szCs w:val="26"/>
          <w:lang w:val="ru-RU"/>
        </w:rPr>
        <w:t xml:space="preserve">између осталог </w:t>
      </w:r>
      <w:r w:rsidR="00EA6C79" w:rsidRPr="00050C95">
        <w:rPr>
          <w:rFonts w:ascii="Times New Roman" w:hAnsi="Times New Roman" w:cs="Times New Roman"/>
          <w:sz w:val="26"/>
          <w:szCs w:val="26"/>
          <w:lang w:val="ru-RU"/>
        </w:rPr>
        <w:t>обухвата и пружање доприноса</w:t>
      </w:r>
      <w:r w:rsidRPr="00050C95">
        <w:rPr>
          <w:rFonts w:ascii="Times New Roman" w:hAnsi="Times New Roman" w:cs="Times New Roman"/>
          <w:sz w:val="26"/>
          <w:szCs w:val="26"/>
          <w:lang w:val="ru-RU"/>
        </w:rPr>
        <w:t xml:space="preserve"> заједничкој безбедности и сузбијању </w:t>
      </w:r>
      <w:r w:rsidR="000558B7" w:rsidRPr="00BC20BF">
        <w:rPr>
          <w:rFonts w:ascii="Times New Roman" w:hAnsi="Times New Roman" w:cs="Times New Roman"/>
          <w:sz w:val="26"/>
          <w:szCs w:val="26"/>
          <w:lang w:val="ru-RU"/>
        </w:rPr>
        <w:t>ширења</w:t>
      </w:r>
      <w:r w:rsidR="000558B7"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 xml:space="preserve">ОМУ. Као </w:t>
      </w:r>
      <w:r w:rsidR="001A7795">
        <w:rPr>
          <w:rFonts w:ascii="Times New Roman" w:hAnsi="Times New Roman" w:cs="Times New Roman"/>
          <w:sz w:val="26"/>
          <w:szCs w:val="26"/>
          <w:lang w:val="ru-RU"/>
        </w:rPr>
        <w:t>држава кандидат за чланство у Европској Униј</w:t>
      </w:r>
      <w:r w:rsidR="00F21A75">
        <w:rPr>
          <w:rFonts w:ascii="Times New Roman" w:hAnsi="Times New Roman" w:cs="Times New Roman"/>
          <w:sz w:val="26"/>
          <w:szCs w:val="26"/>
          <w:lang w:val="ru-RU"/>
        </w:rPr>
        <w:t>и</w:t>
      </w:r>
      <w:r w:rsidR="00CC6D6A">
        <w:rPr>
          <w:rFonts w:ascii="Times New Roman" w:hAnsi="Times New Roman" w:cs="Times New Roman"/>
          <w:sz w:val="26"/>
          <w:szCs w:val="26"/>
          <w:lang w:val="ru-RU"/>
        </w:rPr>
        <w:t>,</w:t>
      </w:r>
      <w:r w:rsidR="00F21A75">
        <w:rPr>
          <w:rFonts w:ascii="Times New Roman" w:hAnsi="Times New Roman" w:cs="Times New Roman"/>
          <w:sz w:val="26"/>
          <w:szCs w:val="26"/>
          <w:lang w:val="ru-RU"/>
        </w:rPr>
        <w:t xml:space="preserve"> Р</w:t>
      </w:r>
      <w:r w:rsidRPr="00050C95">
        <w:rPr>
          <w:rFonts w:ascii="Times New Roman" w:hAnsi="Times New Roman" w:cs="Times New Roman"/>
          <w:sz w:val="26"/>
          <w:szCs w:val="26"/>
          <w:lang w:val="ru-RU"/>
        </w:rPr>
        <w:t>епублика Србија</w:t>
      </w:r>
      <w:r w:rsidR="00EA6C79" w:rsidRPr="00050C95">
        <w:rPr>
          <w:rFonts w:ascii="Times New Roman" w:hAnsi="Times New Roman" w:cs="Times New Roman"/>
          <w:sz w:val="26"/>
          <w:szCs w:val="26"/>
          <w:lang w:val="ru-RU"/>
        </w:rPr>
        <w:t xml:space="preserve"> има обавезу да своју политику усклади са Заједничком безбедносном и о</w:t>
      </w:r>
      <w:r w:rsidR="006E34C3" w:rsidRPr="00050C95">
        <w:rPr>
          <w:rFonts w:ascii="Times New Roman" w:hAnsi="Times New Roman" w:cs="Times New Roman"/>
          <w:sz w:val="26"/>
          <w:szCs w:val="26"/>
          <w:lang w:val="ru-RU"/>
        </w:rPr>
        <w:t>д</w:t>
      </w:r>
      <w:r w:rsidR="00EA6C79" w:rsidRPr="00050C95">
        <w:rPr>
          <w:rFonts w:ascii="Times New Roman" w:hAnsi="Times New Roman" w:cs="Times New Roman"/>
          <w:sz w:val="26"/>
          <w:szCs w:val="26"/>
          <w:lang w:val="ru-RU"/>
        </w:rPr>
        <w:t>брамбеном политиком</w:t>
      </w:r>
      <w:r w:rsidRPr="00050C95">
        <w:rPr>
          <w:rFonts w:ascii="Times New Roman" w:hAnsi="Times New Roman" w:cs="Times New Roman"/>
          <w:sz w:val="26"/>
          <w:szCs w:val="26"/>
          <w:lang w:val="ru-RU"/>
        </w:rPr>
        <w:t xml:space="preserve"> (ЗБОП),</w:t>
      </w:r>
      <w:r w:rsidR="00EA6C79" w:rsidRPr="00050C95">
        <w:rPr>
          <w:rFonts w:ascii="Times New Roman" w:hAnsi="Times New Roman" w:cs="Times New Roman"/>
          <w:sz w:val="26"/>
          <w:szCs w:val="26"/>
          <w:lang w:val="ru-RU"/>
        </w:rPr>
        <w:t xml:space="preserve"> као интегралним делом</w:t>
      </w:r>
      <w:r w:rsidRPr="00050C95">
        <w:rPr>
          <w:rFonts w:ascii="Times New Roman" w:hAnsi="Times New Roman" w:cs="Times New Roman"/>
          <w:sz w:val="26"/>
          <w:szCs w:val="26"/>
          <w:lang w:val="ru-RU"/>
        </w:rPr>
        <w:t xml:space="preserve"> Заједничке спољне и безбедносне политике ЕУ (ЗСБП)</w:t>
      </w:r>
      <w:r w:rsidR="00EA6C79" w:rsidRPr="00050C95">
        <w:rPr>
          <w:rFonts w:ascii="Times New Roman" w:hAnsi="Times New Roman" w:cs="Times New Roman"/>
          <w:sz w:val="26"/>
          <w:szCs w:val="26"/>
          <w:lang w:val="ru-RU"/>
        </w:rPr>
        <w:t>, и том циљу активно тежи</w:t>
      </w:r>
      <w:r w:rsidR="00F245E0" w:rsidRPr="00050C95">
        <w:rPr>
          <w:rFonts w:ascii="Times New Roman" w:hAnsi="Times New Roman" w:cs="Times New Roman"/>
          <w:sz w:val="26"/>
          <w:szCs w:val="26"/>
          <w:lang w:val="ru-RU"/>
        </w:rPr>
        <w:t>.</w:t>
      </w:r>
    </w:p>
    <w:p w14:paraId="4D6E2736" w14:textId="2BC831BA" w:rsidR="00672A76" w:rsidRPr="00050C95" w:rsidRDefault="00672A76" w:rsidP="008833FB">
      <w:pPr>
        <w:pStyle w:val="Heading1"/>
        <w:jc w:val="center"/>
        <w:rPr>
          <w:rFonts w:cs="Times New Roman"/>
          <w:sz w:val="26"/>
          <w:szCs w:val="26"/>
          <w:lang w:val="ru-RU"/>
        </w:rPr>
      </w:pPr>
      <w:bookmarkStart w:id="23" w:name="_Toc3272461"/>
      <w:r w:rsidRPr="00BC20BF">
        <w:rPr>
          <w:rFonts w:cs="Times New Roman"/>
          <w:sz w:val="26"/>
          <w:szCs w:val="26"/>
          <w:lang w:val="ru-RU"/>
        </w:rPr>
        <w:t xml:space="preserve">3. </w:t>
      </w:r>
      <w:r w:rsidRPr="00050C95">
        <w:rPr>
          <w:rFonts w:cs="Times New Roman"/>
          <w:sz w:val="26"/>
          <w:szCs w:val="26"/>
          <w:lang w:val="ru-RU"/>
        </w:rPr>
        <w:t>ПРАВНИ ОКВИР</w:t>
      </w:r>
      <w:bookmarkEnd w:id="23"/>
      <w:r w:rsidR="00512A00">
        <w:rPr>
          <w:rFonts w:cs="Times New Roman"/>
          <w:sz w:val="26"/>
          <w:szCs w:val="26"/>
          <w:lang w:val="ru-RU"/>
        </w:rPr>
        <w:t xml:space="preserve"> И ПЛАНСКА ДОКУМЕНТА РЕЛЕВАНТНИ ЗА СТРАТЕГИЈУ</w:t>
      </w:r>
    </w:p>
    <w:p w14:paraId="15E30EE6" w14:textId="77777777" w:rsidR="00F315FE" w:rsidRPr="00050C95" w:rsidRDefault="00F315FE" w:rsidP="00F315FE">
      <w:pPr>
        <w:spacing w:after="0" w:line="240" w:lineRule="auto"/>
        <w:ind w:firstLine="720"/>
        <w:jc w:val="both"/>
        <w:rPr>
          <w:rFonts w:ascii="Times New Roman" w:hAnsi="Times New Roman" w:cs="Times New Roman"/>
          <w:sz w:val="26"/>
          <w:szCs w:val="26"/>
          <w:lang w:val="ru-RU"/>
        </w:rPr>
      </w:pPr>
    </w:p>
    <w:p w14:paraId="42BF3D95" w14:textId="3503595D" w:rsidR="00672A76" w:rsidRPr="00050C95" w:rsidRDefault="00F315FE" w:rsidP="00F315F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 циљу испуњења м</w:t>
      </w:r>
      <w:r w:rsidR="001A7795">
        <w:rPr>
          <w:rFonts w:ascii="Times New Roman" w:hAnsi="Times New Roman" w:cs="Times New Roman"/>
          <w:sz w:val="26"/>
          <w:szCs w:val="26"/>
          <w:lang w:val="ru-RU"/>
        </w:rPr>
        <w:t>еђународно</w:t>
      </w:r>
      <w:r w:rsidRPr="00050C95">
        <w:rPr>
          <w:rFonts w:ascii="Times New Roman" w:hAnsi="Times New Roman" w:cs="Times New Roman"/>
          <w:sz w:val="26"/>
          <w:szCs w:val="26"/>
          <w:lang w:val="ru-RU"/>
        </w:rPr>
        <w:t xml:space="preserve">правних обавеза које произлазе из чланства у бројним међународним организацијама и иницијативама, односно мултилатералним уговорима усмереним на сузбијање </w:t>
      </w:r>
      <w:r w:rsidR="001A7795">
        <w:rPr>
          <w:rFonts w:ascii="Times New Roman" w:hAnsi="Times New Roman" w:cs="Times New Roman"/>
          <w:sz w:val="26"/>
          <w:szCs w:val="26"/>
          <w:lang w:val="ru-RU"/>
        </w:rPr>
        <w:t>ОМ</w:t>
      </w:r>
      <w:r w:rsidR="00F21A75">
        <w:rPr>
          <w:rFonts w:ascii="Times New Roman" w:hAnsi="Times New Roman" w:cs="Times New Roman"/>
          <w:sz w:val="26"/>
          <w:szCs w:val="26"/>
          <w:lang w:val="ru-RU"/>
        </w:rPr>
        <w:t>У</w:t>
      </w:r>
      <w:r w:rsidR="000C342C">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Република Србија је у претходном периоду усвојила два</w:t>
      </w:r>
      <w:r w:rsidRPr="00BC20BF">
        <w:rPr>
          <w:rFonts w:ascii="Times New Roman" w:hAnsi="Times New Roman" w:cs="Times New Roman"/>
          <w:sz w:val="26"/>
          <w:szCs w:val="26"/>
          <w:lang w:val="ru-RU"/>
        </w:rPr>
        <w:t xml:space="preserve"> НАП 1540</w:t>
      </w:r>
      <w:r w:rsidRPr="00050C95">
        <w:rPr>
          <w:rFonts w:ascii="Times New Roman" w:hAnsi="Times New Roman" w:cs="Times New Roman"/>
          <w:sz w:val="26"/>
          <w:szCs w:val="26"/>
          <w:lang w:val="ru-RU"/>
        </w:rPr>
        <w:t xml:space="preserve"> (за период 2012-2016 и 2018-2022). </w:t>
      </w:r>
      <w:r w:rsidR="00013905" w:rsidRPr="00BC20BF">
        <w:rPr>
          <w:rFonts w:ascii="Times New Roman" w:hAnsi="Times New Roman" w:cs="Times New Roman"/>
          <w:sz w:val="26"/>
          <w:szCs w:val="26"/>
          <w:lang w:val="ru-RU"/>
        </w:rPr>
        <w:t xml:space="preserve">У </w:t>
      </w:r>
      <w:r w:rsidRPr="00050C95">
        <w:rPr>
          <w:rFonts w:ascii="Times New Roman" w:hAnsi="Times New Roman" w:cs="Times New Roman"/>
          <w:sz w:val="26"/>
          <w:szCs w:val="26"/>
          <w:lang w:val="ru-RU"/>
        </w:rPr>
        <w:t>припреми је и Акциони план за заштиту од хемијских, биолошких, радио</w:t>
      </w:r>
      <w:r w:rsidR="006E39C8" w:rsidRPr="00BC20BF">
        <w:rPr>
          <w:rFonts w:ascii="Times New Roman" w:hAnsi="Times New Roman" w:cs="Times New Roman"/>
          <w:sz w:val="26"/>
          <w:szCs w:val="26"/>
          <w:lang w:val="ru-RU"/>
        </w:rPr>
        <w:t>лошких</w:t>
      </w:r>
      <w:r w:rsidRPr="00050C95">
        <w:rPr>
          <w:rFonts w:ascii="Times New Roman" w:hAnsi="Times New Roman" w:cs="Times New Roman"/>
          <w:sz w:val="26"/>
          <w:szCs w:val="26"/>
          <w:lang w:val="ru-RU"/>
        </w:rPr>
        <w:t xml:space="preserve"> и нуклеарних (ХБРН) претњи и ризика</w:t>
      </w:r>
      <w:r w:rsidRPr="00BC20BF">
        <w:rPr>
          <w:rFonts w:ascii="Times New Roman" w:hAnsi="Times New Roman" w:cs="Times New Roman"/>
          <w:sz w:val="26"/>
          <w:szCs w:val="26"/>
          <w:lang w:val="ru-RU"/>
        </w:rPr>
        <w:t xml:space="preserve"> (у даљем тексту</w:t>
      </w:r>
      <w:r w:rsidR="008833FB">
        <w:rPr>
          <w:rFonts w:ascii="Times New Roman" w:hAnsi="Times New Roman" w:cs="Times New Roman"/>
          <w:sz w:val="26"/>
          <w:szCs w:val="26"/>
          <w:lang w:val="ru-RU"/>
        </w:rPr>
        <w:t>:</w:t>
      </w:r>
      <w:r w:rsidRPr="00BC20BF">
        <w:rPr>
          <w:rFonts w:ascii="Times New Roman" w:hAnsi="Times New Roman" w:cs="Times New Roman"/>
          <w:sz w:val="26"/>
          <w:szCs w:val="26"/>
          <w:lang w:val="ru-RU"/>
        </w:rPr>
        <w:t xml:space="preserve"> ХБРН </w:t>
      </w:r>
      <w:r w:rsidR="008162A7">
        <w:rPr>
          <w:rFonts w:ascii="Times New Roman" w:hAnsi="Times New Roman" w:cs="Times New Roman"/>
          <w:sz w:val="26"/>
          <w:szCs w:val="26"/>
          <w:lang w:val="ru-RU"/>
        </w:rPr>
        <w:t xml:space="preserve">Акциони </w:t>
      </w:r>
      <w:r w:rsidRPr="00BC20BF">
        <w:rPr>
          <w:rFonts w:ascii="Times New Roman" w:hAnsi="Times New Roman" w:cs="Times New Roman"/>
          <w:sz w:val="26"/>
          <w:szCs w:val="26"/>
          <w:lang w:val="ru-RU"/>
        </w:rPr>
        <w:t>план)</w:t>
      </w:r>
      <w:r w:rsidRPr="00050C95">
        <w:rPr>
          <w:rFonts w:ascii="Times New Roman" w:hAnsi="Times New Roman" w:cs="Times New Roman"/>
          <w:sz w:val="26"/>
          <w:szCs w:val="26"/>
          <w:lang w:val="ru-RU"/>
        </w:rPr>
        <w:t>.</w:t>
      </w:r>
    </w:p>
    <w:p w14:paraId="3DAA6787" w14:textId="6C313BA0" w:rsidR="00672A76" w:rsidRPr="000C342C" w:rsidRDefault="00F315FE" w:rsidP="000C342C">
      <w:pPr>
        <w:spacing w:after="0" w:line="240" w:lineRule="auto"/>
        <w:ind w:firstLine="720"/>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Такође</w:t>
      </w:r>
      <w:r w:rsidR="00672A76" w:rsidRPr="00050C95">
        <w:rPr>
          <w:rFonts w:ascii="Times New Roman" w:hAnsi="Times New Roman" w:cs="Times New Roman"/>
          <w:sz w:val="26"/>
          <w:szCs w:val="26"/>
          <w:lang w:val="ru-RU"/>
        </w:rPr>
        <w:t xml:space="preserve">, планира се припрема и усвајање Акционог плана за имплементацију </w:t>
      </w:r>
      <w:r w:rsidRPr="00BC20BF">
        <w:rPr>
          <w:rFonts w:ascii="Times New Roman" w:hAnsi="Times New Roman" w:cs="Times New Roman"/>
          <w:sz w:val="26"/>
          <w:szCs w:val="26"/>
          <w:lang w:val="ru-RU"/>
        </w:rPr>
        <w:t xml:space="preserve">ове </w:t>
      </w:r>
      <w:r w:rsidR="00672A76" w:rsidRPr="00050C95">
        <w:rPr>
          <w:rFonts w:ascii="Times New Roman" w:hAnsi="Times New Roman" w:cs="Times New Roman"/>
          <w:sz w:val="26"/>
          <w:szCs w:val="26"/>
          <w:lang w:val="ru-RU"/>
        </w:rPr>
        <w:t xml:space="preserve">Стратегије, који ће се надовезати на </w:t>
      </w:r>
      <w:r w:rsidR="00933857">
        <w:rPr>
          <w:rFonts w:ascii="Times New Roman" w:hAnsi="Times New Roman" w:cs="Times New Roman"/>
          <w:sz w:val="26"/>
          <w:szCs w:val="26"/>
          <w:lang w:val="sr-Cyrl-RS"/>
        </w:rPr>
        <w:t xml:space="preserve">тренутно важећи </w:t>
      </w:r>
      <w:r w:rsidR="008162A7">
        <w:rPr>
          <w:rFonts w:ascii="Times New Roman" w:hAnsi="Times New Roman" w:cs="Times New Roman"/>
          <w:sz w:val="26"/>
          <w:szCs w:val="26"/>
          <w:lang w:val="ru-RU"/>
        </w:rPr>
        <w:t>НАП</w:t>
      </w:r>
      <w:r w:rsidR="00672A76" w:rsidRPr="00050C95">
        <w:rPr>
          <w:rFonts w:ascii="Times New Roman" w:hAnsi="Times New Roman" w:cs="Times New Roman"/>
          <w:sz w:val="26"/>
          <w:szCs w:val="26"/>
          <w:lang w:val="ru-RU"/>
        </w:rPr>
        <w:t xml:space="preserve"> </w:t>
      </w:r>
      <w:r w:rsidR="00187D64" w:rsidRPr="00050C95">
        <w:rPr>
          <w:rFonts w:ascii="Times New Roman" w:hAnsi="Times New Roman" w:cs="Times New Roman"/>
          <w:sz w:val="26"/>
          <w:szCs w:val="26"/>
          <w:lang w:val="ru-RU"/>
        </w:rPr>
        <w:t xml:space="preserve">1540 </w:t>
      </w:r>
      <w:r w:rsidR="00672A76" w:rsidRPr="00050C95">
        <w:rPr>
          <w:rFonts w:ascii="Times New Roman" w:hAnsi="Times New Roman" w:cs="Times New Roman"/>
          <w:sz w:val="26"/>
          <w:szCs w:val="26"/>
          <w:lang w:val="ru-RU"/>
        </w:rPr>
        <w:t xml:space="preserve">и ХБРН Акциони </w:t>
      </w:r>
      <w:r w:rsidR="005060B3" w:rsidRPr="00050C95">
        <w:rPr>
          <w:rFonts w:ascii="Times New Roman" w:hAnsi="Times New Roman" w:cs="Times New Roman"/>
          <w:sz w:val="26"/>
          <w:szCs w:val="26"/>
          <w:lang w:val="ru-RU"/>
        </w:rPr>
        <w:t>план. Усвајањем наведена два документ</w:t>
      </w:r>
      <w:r w:rsidR="005060B3" w:rsidRPr="00BC20BF">
        <w:rPr>
          <w:rFonts w:ascii="Times New Roman" w:hAnsi="Times New Roman" w:cs="Times New Roman"/>
          <w:sz w:val="26"/>
          <w:szCs w:val="26"/>
          <w:lang w:val="ru-RU"/>
        </w:rPr>
        <w:t xml:space="preserve">а, доћи ће до </w:t>
      </w:r>
      <w:r w:rsidR="00672A76" w:rsidRPr="00050C95">
        <w:rPr>
          <w:rFonts w:ascii="Times New Roman" w:hAnsi="Times New Roman" w:cs="Times New Roman"/>
          <w:sz w:val="26"/>
          <w:szCs w:val="26"/>
          <w:lang w:val="ru-RU"/>
        </w:rPr>
        <w:t>унапређењ</w:t>
      </w:r>
      <w:r w:rsidR="005060B3" w:rsidRPr="00BC20BF">
        <w:rPr>
          <w:rFonts w:ascii="Times New Roman" w:hAnsi="Times New Roman" w:cs="Times New Roman"/>
          <w:sz w:val="26"/>
          <w:szCs w:val="26"/>
          <w:lang w:val="ru-RU"/>
        </w:rPr>
        <w:t>а</w:t>
      </w:r>
      <w:r w:rsidR="00672A76" w:rsidRPr="00050C95">
        <w:rPr>
          <w:rFonts w:ascii="Times New Roman" w:hAnsi="Times New Roman" w:cs="Times New Roman"/>
          <w:sz w:val="26"/>
          <w:szCs w:val="26"/>
          <w:lang w:val="ru-RU"/>
        </w:rPr>
        <w:t xml:space="preserve"> правног </w:t>
      </w:r>
      <w:r w:rsidR="00394322" w:rsidRPr="00050C95">
        <w:rPr>
          <w:rFonts w:ascii="Times New Roman" w:hAnsi="Times New Roman" w:cs="Times New Roman"/>
          <w:sz w:val="26"/>
          <w:szCs w:val="26"/>
          <w:lang w:val="ru-RU"/>
        </w:rPr>
        <w:t>регулисања ове области и потврд</w:t>
      </w:r>
      <w:r w:rsidR="00394322">
        <w:rPr>
          <w:rFonts w:ascii="Times New Roman" w:hAnsi="Times New Roman" w:cs="Times New Roman"/>
          <w:sz w:val="26"/>
          <w:szCs w:val="26"/>
        </w:rPr>
        <w:t>e</w:t>
      </w:r>
      <w:r w:rsidR="00672A76" w:rsidRPr="00050C95">
        <w:rPr>
          <w:rFonts w:ascii="Times New Roman" w:hAnsi="Times New Roman" w:cs="Times New Roman"/>
          <w:sz w:val="26"/>
          <w:szCs w:val="26"/>
          <w:lang w:val="ru-RU"/>
        </w:rPr>
        <w:t xml:space="preserve"> одговорног и проактивног приступа Републике Србије у напорима међународне заједни</w:t>
      </w:r>
      <w:r w:rsidR="00394322" w:rsidRPr="00050C95">
        <w:rPr>
          <w:rFonts w:ascii="Times New Roman" w:hAnsi="Times New Roman" w:cs="Times New Roman"/>
          <w:sz w:val="26"/>
          <w:szCs w:val="26"/>
          <w:lang w:val="ru-RU"/>
        </w:rPr>
        <w:t xml:space="preserve">це </w:t>
      </w:r>
      <w:r w:rsidR="00394322" w:rsidRPr="00BC20BF">
        <w:rPr>
          <w:rFonts w:ascii="Times New Roman" w:hAnsi="Times New Roman" w:cs="Times New Roman"/>
          <w:sz w:val="26"/>
          <w:szCs w:val="26"/>
          <w:lang w:val="ru-RU"/>
        </w:rPr>
        <w:t>н</w:t>
      </w:r>
      <w:r w:rsidR="00394322" w:rsidRPr="00050C95">
        <w:rPr>
          <w:rFonts w:ascii="Times New Roman" w:hAnsi="Times New Roman" w:cs="Times New Roman"/>
          <w:sz w:val="26"/>
          <w:szCs w:val="26"/>
          <w:lang w:val="ru-RU"/>
        </w:rPr>
        <w:t>а спречавању</w:t>
      </w:r>
      <w:r w:rsidR="005D0773" w:rsidRPr="00050C95">
        <w:rPr>
          <w:rFonts w:ascii="Times New Roman" w:hAnsi="Times New Roman" w:cs="Times New Roman"/>
          <w:sz w:val="26"/>
          <w:szCs w:val="26"/>
          <w:lang w:val="ru-RU"/>
        </w:rPr>
        <w:t xml:space="preserve"> ширењ</w:t>
      </w:r>
      <w:r w:rsidR="00394322" w:rsidRPr="00BC20BF">
        <w:rPr>
          <w:rFonts w:ascii="Times New Roman" w:hAnsi="Times New Roman" w:cs="Times New Roman"/>
          <w:sz w:val="26"/>
          <w:szCs w:val="26"/>
          <w:lang w:val="ru-RU"/>
        </w:rPr>
        <w:t>а</w:t>
      </w:r>
      <w:r w:rsidR="005D0773" w:rsidRPr="00050C95">
        <w:rPr>
          <w:rFonts w:ascii="Times New Roman" w:hAnsi="Times New Roman" w:cs="Times New Roman"/>
          <w:sz w:val="26"/>
          <w:szCs w:val="26"/>
          <w:lang w:val="ru-RU"/>
        </w:rPr>
        <w:t xml:space="preserve"> ове врсте оружј</w:t>
      </w:r>
      <w:r w:rsidR="00672A76" w:rsidRPr="00050C95">
        <w:rPr>
          <w:rFonts w:ascii="Times New Roman" w:hAnsi="Times New Roman" w:cs="Times New Roman"/>
          <w:sz w:val="26"/>
          <w:szCs w:val="26"/>
          <w:lang w:val="ru-RU"/>
        </w:rPr>
        <w:t>а.</w:t>
      </w:r>
    </w:p>
    <w:p w14:paraId="37C948CF" w14:textId="77777777" w:rsidR="000C342C" w:rsidRDefault="000C342C" w:rsidP="00694764">
      <w:pPr>
        <w:spacing w:after="0" w:line="240" w:lineRule="auto"/>
        <w:ind w:firstLine="720"/>
        <w:jc w:val="both"/>
        <w:rPr>
          <w:rFonts w:ascii="Times New Roman" w:hAnsi="Times New Roman" w:cs="Times New Roman"/>
          <w:sz w:val="26"/>
          <w:szCs w:val="26"/>
          <w:lang w:val="sr-Cyrl-RS"/>
        </w:rPr>
      </w:pPr>
    </w:p>
    <w:p w14:paraId="1B71CB04" w14:textId="15FF4891" w:rsidR="00694764" w:rsidRPr="00694764" w:rsidRDefault="00694764" w:rsidP="00694764">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lang w:val="sr-Cyrl-RS"/>
        </w:rPr>
        <w:t xml:space="preserve">Такође, </w:t>
      </w:r>
      <w:proofErr w:type="spellStart"/>
      <w:r w:rsidR="009D35B8" w:rsidRPr="00694764">
        <w:rPr>
          <w:rFonts w:ascii="Times New Roman" w:hAnsi="Times New Roman" w:cs="Times New Roman"/>
          <w:sz w:val="26"/>
          <w:szCs w:val="26"/>
        </w:rPr>
        <w:t>Стратегија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за</w:t>
      </w:r>
      <w:proofErr w:type="spellEnd"/>
      <w:r w:rsidR="009D35B8" w:rsidRPr="00694764">
        <w:rPr>
          <w:rFonts w:ascii="Times New Roman" w:hAnsi="Times New Roman" w:cs="Times New Roman"/>
          <w:sz w:val="26"/>
          <w:szCs w:val="26"/>
        </w:rPr>
        <w:t xml:space="preserve"> </w:t>
      </w:r>
      <w:r w:rsidR="009D35B8" w:rsidRPr="0089218B">
        <w:rPr>
          <w:rFonts w:ascii="Times New Roman" w:hAnsi="Times New Roman" w:cs="Times New Roman"/>
          <w:sz w:val="26"/>
          <w:szCs w:val="26"/>
          <w:lang w:val="sr-Cyrl-RS"/>
        </w:rPr>
        <w:t>борбу</w:t>
      </w:r>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против</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ширења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оружја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за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масовно</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ун</w:t>
      </w:r>
      <w:r w:rsidR="00D60ABF">
        <w:rPr>
          <w:rFonts w:ascii="Times New Roman" w:hAnsi="Times New Roman" w:cs="Times New Roman"/>
          <w:sz w:val="26"/>
          <w:szCs w:val="26"/>
        </w:rPr>
        <w:t>иште</w:t>
      </w:r>
      <w:r w:rsidR="003678E1">
        <w:rPr>
          <w:rFonts w:ascii="Times New Roman" w:hAnsi="Times New Roman" w:cs="Times New Roman"/>
          <w:sz w:val="26"/>
          <w:szCs w:val="26"/>
        </w:rPr>
        <w:t>ње</w:t>
      </w:r>
      <w:proofErr w:type="spellEnd"/>
      <w:r w:rsidR="003678E1">
        <w:rPr>
          <w:rFonts w:ascii="Times New Roman" w:hAnsi="Times New Roman" w:cs="Times New Roman"/>
          <w:sz w:val="26"/>
          <w:szCs w:val="26"/>
        </w:rPr>
        <w:t xml:space="preserve"> </w:t>
      </w:r>
      <w:proofErr w:type="spellStart"/>
      <w:r w:rsidR="003678E1">
        <w:rPr>
          <w:rFonts w:ascii="Times New Roman" w:hAnsi="Times New Roman" w:cs="Times New Roman"/>
          <w:sz w:val="26"/>
          <w:szCs w:val="26"/>
        </w:rPr>
        <w:t>доприноси</w:t>
      </w:r>
      <w:proofErr w:type="spellEnd"/>
      <w:r w:rsidR="003678E1">
        <w:rPr>
          <w:rFonts w:ascii="Times New Roman" w:hAnsi="Times New Roman" w:cs="Times New Roman"/>
          <w:sz w:val="26"/>
          <w:szCs w:val="26"/>
        </w:rPr>
        <w:t xml:space="preserve"> </w:t>
      </w:r>
      <w:proofErr w:type="spellStart"/>
      <w:r w:rsidR="003678E1">
        <w:rPr>
          <w:rFonts w:ascii="Times New Roman" w:hAnsi="Times New Roman" w:cs="Times New Roman"/>
          <w:sz w:val="26"/>
          <w:szCs w:val="26"/>
        </w:rPr>
        <w:t>опредељењу</w:t>
      </w:r>
      <w:proofErr w:type="spellEnd"/>
      <w:r w:rsidR="003678E1">
        <w:rPr>
          <w:rFonts w:ascii="Times New Roman" w:hAnsi="Times New Roman" w:cs="Times New Roman"/>
          <w:sz w:val="26"/>
          <w:szCs w:val="26"/>
        </w:rPr>
        <w:t xml:space="preserve"> </w:t>
      </w:r>
      <w:proofErr w:type="spellStart"/>
      <w:r w:rsidR="003678E1">
        <w:rPr>
          <w:rFonts w:ascii="Times New Roman" w:hAnsi="Times New Roman" w:cs="Times New Roman"/>
          <w:sz w:val="26"/>
          <w:szCs w:val="26"/>
        </w:rPr>
        <w:t>Републике</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Србије</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да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не</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поседује</w:t>
      </w:r>
      <w:proofErr w:type="spellEnd"/>
      <w:r w:rsidR="009D35B8" w:rsidRPr="00694764">
        <w:rPr>
          <w:rFonts w:ascii="Times New Roman" w:hAnsi="Times New Roman" w:cs="Times New Roman"/>
          <w:sz w:val="26"/>
          <w:szCs w:val="26"/>
        </w:rPr>
        <w:t xml:space="preserve"> и </w:t>
      </w:r>
      <w:proofErr w:type="spellStart"/>
      <w:r w:rsidR="009D35B8" w:rsidRPr="00694764">
        <w:rPr>
          <w:rFonts w:ascii="Times New Roman" w:hAnsi="Times New Roman" w:cs="Times New Roman"/>
          <w:sz w:val="26"/>
          <w:szCs w:val="26"/>
        </w:rPr>
        <w:t>не</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развија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оружје</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за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масовно</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уништење</w:t>
      </w:r>
      <w:proofErr w:type="spellEnd"/>
      <w:r w:rsidR="009D35B8" w:rsidRPr="00694764">
        <w:rPr>
          <w:rFonts w:ascii="Times New Roman" w:hAnsi="Times New Roman" w:cs="Times New Roman"/>
          <w:sz w:val="26"/>
          <w:szCs w:val="26"/>
        </w:rPr>
        <w:t xml:space="preserve"> и </w:t>
      </w:r>
      <w:proofErr w:type="spellStart"/>
      <w:r w:rsidR="009D35B8" w:rsidRPr="00694764">
        <w:rPr>
          <w:rFonts w:ascii="Times New Roman" w:hAnsi="Times New Roman" w:cs="Times New Roman"/>
          <w:sz w:val="26"/>
          <w:szCs w:val="26"/>
        </w:rPr>
        <w:t>да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активно</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учествује</w:t>
      </w:r>
      <w:proofErr w:type="spellEnd"/>
      <w:r w:rsidR="009D35B8" w:rsidRPr="00694764">
        <w:rPr>
          <w:rFonts w:ascii="Times New Roman" w:hAnsi="Times New Roman" w:cs="Times New Roman"/>
          <w:sz w:val="26"/>
          <w:szCs w:val="26"/>
        </w:rPr>
        <w:t xml:space="preserve"> у </w:t>
      </w:r>
      <w:proofErr w:type="spellStart"/>
      <w:r w:rsidR="009D35B8" w:rsidRPr="00694764">
        <w:rPr>
          <w:rFonts w:ascii="Times New Roman" w:hAnsi="Times New Roman" w:cs="Times New Roman"/>
          <w:sz w:val="26"/>
          <w:szCs w:val="26"/>
        </w:rPr>
        <w:t>спречавању</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његовог</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ширења</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што</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се</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наводи</w:t>
      </w:r>
      <w:proofErr w:type="spellEnd"/>
      <w:r w:rsidR="009D35B8">
        <w:rPr>
          <w:rFonts w:ascii="Times New Roman" w:hAnsi="Times New Roman" w:cs="Times New Roman"/>
          <w:sz w:val="26"/>
          <w:szCs w:val="26"/>
          <w:lang w:val="sr-Cyrl-RS"/>
        </w:rPr>
        <w:t xml:space="preserve"> као циљ</w:t>
      </w:r>
      <w:r w:rsidR="009D35B8" w:rsidRPr="00694764">
        <w:rPr>
          <w:rFonts w:ascii="Times New Roman" w:hAnsi="Times New Roman" w:cs="Times New Roman"/>
          <w:sz w:val="26"/>
          <w:szCs w:val="26"/>
        </w:rPr>
        <w:t xml:space="preserve"> у </w:t>
      </w:r>
      <w:proofErr w:type="spellStart"/>
      <w:r w:rsidR="009D35B8" w:rsidRPr="00694764">
        <w:rPr>
          <w:rFonts w:ascii="Times New Roman" w:hAnsi="Times New Roman" w:cs="Times New Roman"/>
          <w:sz w:val="26"/>
          <w:szCs w:val="26"/>
        </w:rPr>
        <w:t>Стратегији</w:t>
      </w:r>
      <w:proofErr w:type="spellEnd"/>
      <w:r w:rsidR="009D35B8" w:rsidRPr="00694764">
        <w:rPr>
          <w:rFonts w:ascii="Times New Roman" w:hAnsi="Times New Roman" w:cs="Times New Roman"/>
          <w:sz w:val="26"/>
          <w:szCs w:val="26"/>
        </w:rPr>
        <w:t xml:space="preserve"> </w:t>
      </w:r>
      <w:proofErr w:type="spellStart"/>
      <w:r w:rsidR="009D35B8" w:rsidRPr="00694764">
        <w:rPr>
          <w:rFonts w:ascii="Times New Roman" w:hAnsi="Times New Roman" w:cs="Times New Roman"/>
          <w:sz w:val="26"/>
          <w:szCs w:val="26"/>
        </w:rPr>
        <w:t>одбране</w:t>
      </w:r>
      <w:proofErr w:type="spellEnd"/>
      <w:r w:rsidR="009D35B8" w:rsidRPr="00694764">
        <w:rPr>
          <w:rFonts w:ascii="Times New Roman" w:hAnsi="Times New Roman" w:cs="Times New Roman"/>
          <w:sz w:val="26"/>
          <w:szCs w:val="26"/>
        </w:rPr>
        <w:t>.</w:t>
      </w:r>
      <w:r w:rsidR="009D35B8">
        <w:rPr>
          <w:rFonts w:ascii="Times New Roman" w:hAnsi="Times New Roman" w:cs="Times New Roman"/>
          <w:sz w:val="26"/>
          <w:szCs w:val="26"/>
          <w:lang w:val="sr-Cyrl-RS"/>
        </w:rPr>
        <w:t xml:space="preserve"> Такође, у </w:t>
      </w:r>
      <w:proofErr w:type="spellStart"/>
      <w:r w:rsidRPr="00694764">
        <w:rPr>
          <w:rFonts w:ascii="Times New Roman" w:hAnsi="Times New Roman" w:cs="Times New Roman"/>
          <w:sz w:val="26"/>
          <w:szCs w:val="26"/>
        </w:rPr>
        <w:t>Стратегији</w:t>
      </w:r>
      <w:proofErr w:type="spellEnd"/>
      <w:r w:rsidRPr="00694764">
        <w:rPr>
          <w:rFonts w:ascii="Times New Roman" w:hAnsi="Times New Roman" w:cs="Times New Roman"/>
          <w:sz w:val="26"/>
          <w:szCs w:val="26"/>
        </w:rPr>
        <w:t xml:space="preserve"> </w:t>
      </w:r>
      <w:proofErr w:type="spellStart"/>
      <w:r w:rsidR="009D35B8">
        <w:rPr>
          <w:rFonts w:ascii="Times New Roman" w:hAnsi="Times New Roman" w:cs="Times New Roman"/>
          <w:sz w:val="26"/>
          <w:szCs w:val="26"/>
        </w:rPr>
        <w:t>националне</w:t>
      </w:r>
      <w:proofErr w:type="spellEnd"/>
      <w:r w:rsidR="009D35B8">
        <w:rPr>
          <w:rFonts w:ascii="Times New Roman" w:hAnsi="Times New Roman" w:cs="Times New Roman"/>
          <w:sz w:val="26"/>
          <w:szCs w:val="26"/>
        </w:rPr>
        <w:t xml:space="preserve"> </w:t>
      </w:r>
      <w:proofErr w:type="spellStart"/>
      <w:r w:rsidR="009D35B8">
        <w:rPr>
          <w:rFonts w:ascii="Times New Roman" w:hAnsi="Times New Roman" w:cs="Times New Roman"/>
          <w:sz w:val="26"/>
          <w:szCs w:val="26"/>
        </w:rPr>
        <w:t>безбедности</w:t>
      </w:r>
      <w:proofErr w:type="spellEnd"/>
      <w:r w:rsidR="009D35B8">
        <w:rPr>
          <w:rFonts w:ascii="Times New Roman" w:hAnsi="Times New Roman" w:cs="Times New Roman"/>
          <w:sz w:val="26"/>
          <w:szCs w:val="26"/>
        </w:rPr>
        <w:t xml:space="preserve"> </w:t>
      </w:r>
      <w:proofErr w:type="spellStart"/>
      <w:r w:rsidR="009D35B8">
        <w:rPr>
          <w:rFonts w:ascii="Times New Roman" w:hAnsi="Times New Roman" w:cs="Times New Roman"/>
          <w:sz w:val="26"/>
          <w:szCs w:val="26"/>
        </w:rPr>
        <w:t>наводи</w:t>
      </w:r>
      <w:proofErr w:type="spellEnd"/>
      <w:r w:rsidRPr="00694764">
        <w:rPr>
          <w:rFonts w:ascii="Times New Roman" w:hAnsi="Times New Roman" w:cs="Times New Roman"/>
          <w:sz w:val="26"/>
          <w:szCs w:val="26"/>
        </w:rPr>
        <w:t xml:space="preserve"> </w:t>
      </w:r>
      <w:r w:rsidR="009D35B8">
        <w:rPr>
          <w:rFonts w:ascii="Times New Roman" w:hAnsi="Times New Roman" w:cs="Times New Roman"/>
          <w:sz w:val="26"/>
          <w:szCs w:val="26"/>
          <w:lang w:val="sr-Cyrl-RS"/>
        </w:rPr>
        <w:t xml:space="preserve">се </w:t>
      </w:r>
      <w:proofErr w:type="spellStart"/>
      <w:r w:rsidRPr="00694764">
        <w:rPr>
          <w:rFonts w:ascii="Times New Roman" w:hAnsi="Times New Roman" w:cs="Times New Roman"/>
          <w:sz w:val="26"/>
          <w:szCs w:val="26"/>
        </w:rPr>
        <w:t>да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пролиферација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оружја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за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масовно</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уништење</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представља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потенцијално</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највећу</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претњу</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глобалној</w:t>
      </w:r>
      <w:proofErr w:type="spellEnd"/>
      <w:r w:rsidRPr="00694764">
        <w:rPr>
          <w:rFonts w:ascii="Times New Roman" w:hAnsi="Times New Roman" w:cs="Times New Roman"/>
          <w:sz w:val="26"/>
          <w:szCs w:val="26"/>
        </w:rPr>
        <w:t xml:space="preserve"> и </w:t>
      </w:r>
      <w:proofErr w:type="spellStart"/>
      <w:r w:rsidRPr="00694764">
        <w:rPr>
          <w:rFonts w:ascii="Times New Roman" w:hAnsi="Times New Roman" w:cs="Times New Roman"/>
          <w:sz w:val="26"/>
          <w:szCs w:val="26"/>
        </w:rPr>
        <w:t>европској</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безбедности</w:t>
      </w:r>
      <w:proofErr w:type="spellEnd"/>
      <w:r w:rsidRPr="00694764">
        <w:rPr>
          <w:rFonts w:ascii="Times New Roman" w:hAnsi="Times New Roman" w:cs="Times New Roman"/>
          <w:sz w:val="26"/>
          <w:szCs w:val="26"/>
        </w:rPr>
        <w:t xml:space="preserve">, а </w:t>
      </w:r>
      <w:proofErr w:type="spellStart"/>
      <w:r w:rsidRPr="00694764">
        <w:rPr>
          <w:rFonts w:ascii="Times New Roman" w:hAnsi="Times New Roman" w:cs="Times New Roman"/>
          <w:sz w:val="26"/>
          <w:szCs w:val="26"/>
        </w:rPr>
        <w:t>самим</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тим</w:t>
      </w:r>
      <w:proofErr w:type="spellEnd"/>
      <w:r w:rsidRPr="00694764">
        <w:rPr>
          <w:rFonts w:ascii="Times New Roman" w:hAnsi="Times New Roman" w:cs="Times New Roman"/>
          <w:sz w:val="26"/>
          <w:szCs w:val="26"/>
        </w:rPr>
        <w:t xml:space="preserve"> и </w:t>
      </w:r>
      <w:proofErr w:type="spellStart"/>
      <w:r w:rsidRPr="00694764">
        <w:rPr>
          <w:rFonts w:ascii="Times New Roman" w:hAnsi="Times New Roman" w:cs="Times New Roman"/>
          <w:sz w:val="26"/>
          <w:szCs w:val="26"/>
        </w:rPr>
        <w:t>реалну</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претњу</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безбедности</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Републике</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Србије</w:t>
      </w:r>
      <w:proofErr w:type="spellEnd"/>
      <w:r w:rsidR="003678E1" w:rsidRPr="003678E1">
        <w:rPr>
          <w:rFonts w:ascii="Times New Roman" w:hAnsi="Times New Roman" w:cs="Times New Roman"/>
          <w:sz w:val="26"/>
          <w:szCs w:val="26"/>
        </w:rPr>
        <w:t>”</w:t>
      </w:r>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Опасност</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да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оружје</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за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масовно</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уништење</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дође</w:t>
      </w:r>
      <w:proofErr w:type="spellEnd"/>
      <w:r w:rsidRPr="00694764">
        <w:rPr>
          <w:rFonts w:ascii="Times New Roman" w:hAnsi="Times New Roman" w:cs="Times New Roman"/>
          <w:sz w:val="26"/>
          <w:szCs w:val="26"/>
        </w:rPr>
        <w:t xml:space="preserve"> у </w:t>
      </w:r>
      <w:proofErr w:type="spellStart"/>
      <w:r w:rsidRPr="00694764">
        <w:rPr>
          <w:rFonts w:ascii="Times New Roman" w:hAnsi="Times New Roman" w:cs="Times New Roman"/>
          <w:sz w:val="26"/>
          <w:szCs w:val="26"/>
        </w:rPr>
        <w:t>посед</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структура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над</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којима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држава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нема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контролу</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посебно</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терористичких</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група</w:t>
      </w:r>
      <w:proofErr w:type="spellEnd"/>
      <w:r w:rsidRPr="00694764">
        <w:rPr>
          <w:rFonts w:ascii="Times New Roman" w:hAnsi="Times New Roman" w:cs="Times New Roman"/>
          <w:sz w:val="26"/>
          <w:szCs w:val="26"/>
        </w:rPr>
        <w:t xml:space="preserve"> и </w:t>
      </w:r>
      <w:proofErr w:type="spellStart"/>
      <w:r w:rsidRPr="00694764">
        <w:rPr>
          <w:rFonts w:ascii="Times New Roman" w:hAnsi="Times New Roman" w:cs="Times New Roman"/>
          <w:sz w:val="26"/>
          <w:szCs w:val="26"/>
        </w:rPr>
        <w:t>појединаца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представља</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посебну</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претњу</w:t>
      </w:r>
      <w:proofErr w:type="spellEnd"/>
      <w:r w:rsidRPr="00694764">
        <w:rPr>
          <w:rFonts w:ascii="Times New Roman" w:hAnsi="Times New Roman" w:cs="Times New Roman"/>
          <w:sz w:val="26"/>
          <w:szCs w:val="26"/>
        </w:rPr>
        <w:t xml:space="preserve"> </w:t>
      </w:r>
      <w:proofErr w:type="spellStart"/>
      <w:r w:rsidRPr="00694764">
        <w:rPr>
          <w:rFonts w:ascii="Times New Roman" w:hAnsi="Times New Roman" w:cs="Times New Roman"/>
          <w:sz w:val="26"/>
          <w:szCs w:val="26"/>
        </w:rPr>
        <w:t>безбедности</w:t>
      </w:r>
      <w:proofErr w:type="spellEnd"/>
      <w:r w:rsidRPr="00694764">
        <w:rPr>
          <w:rFonts w:ascii="Times New Roman" w:hAnsi="Times New Roman" w:cs="Times New Roman"/>
          <w:sz w:val="26"/>
          <w:szCs w:val="26"/>
        </w:rPr>
        <w:t xml:space="preserve">. </w:t>
      </w:r>
      <w:r w:rsidR="009D35B8">
        <w:rPr>
          <w:rFonts w:ascii="Times New Roman" w:hAnsi="Times New Roman" w:cs="Times New Roman"/>
          <w:sz w:val="26"/>
          <w:szCs w:val="26"/>
          <w:lang w:val="sr-Cyrl-RS"/>
        </w:rPr>
        <w:t xml:space="preserve">Стратегија је у складу и са Законом о радијационој и нуклеарној сигурности и безбедности којим се уређују мере радијационе и </w:t>
      </w:r>
      <w:r w:rsidR="005535BC">
        <w:rPr>
          <w:rFonts w:ascii="Times New Roman" w:hAnsi="Times New Roman" w:cs="Times New Roman"/>
          <w:sz w:val="26"/>
          <w:szCs w:val="26"/>
          <w:lang w:val="sr-Cyrl-RS"/>
        </w:rPr>
        <w:t xml:space="preserve">нуклеарне сигурности и безбедности, услови за обављање делатности са изворима зрачења, поступање у ситуацији планираног, постојећег и ванредног излагања јонизирајућем зрачењу у циљу обезбеђивања заштите појединаца, становништва и животне средине од штетног утицаја јонизирајућег зрачења, сада и убудуће. </w:t>
      </w:r>
    </w:p>
    <w:p w14:paraId="4D527D2F" w14:textId="55766B63" w:rsidR="00672A76" w:rsidRPr="00050C95" w:rsidRDefault="00672A76" w:rsidP="00672A76">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Република Србија настоји да активно учествује у остваривању међународне сарадње у овој области,</w:t>
      </w:r>
      <w:r w:rsidR="00394322" w:rsidRPr="00BC20BF">
        <w:rPr>
          <w:rFonts w:ascii="Times New Roman" w:hAnsi="Times New Roman" w:cs="Times New Roman"/>
          <w:sz w:val="26"/>
          <w:szCs w:val="26"/>
          <w:lang w:val="ru-RU"/>
        </w:rPr>
        <w:t xml:space="preserve"> </w:t>
      </w:r>
      <w:r w:rsidR="00394322" w:rsidRPr="00050C95">
        <w:rPr>
          <w:rFonts w:ascii="Times New Roman" w:hAnsi="Times New Roman" w:cs="Times New Roman"/>
          <w:sz w:val="26"/>
          <w:szCs w:val="26"/>
          <w:lang w:val="ru-RU"/>
        </w:rPr>
        <w:t>применом резолуција Савета безбедности УН</w:t>
      </w:r>
      <w:r w:rsidR="00394322" w:rsidRPr="00BC20BF">
        <w:rPr>
          <w:rFonts w:ascii="Times New Roman" w:hAnsi="Times New Roman" w:cs="Times New Roman"/>
          <w:sz w:val="26"/>
          <w:szCs w:val="26"/>
          <w:lang w:val="ru-RU"/>
        </w:rPr>
        <w:t xml:space="preserve"> и</w:t>
      </w:r>
      <w:r w:rsidRPr="00050C95">
        <w:rPr>
          <w:rFonts w:ascii="Times New Roman" w:hAnsi="Times New Roman" w:cs="Times New Roman"/>
          <w:sz w:val="26"/>
          <w:szCs w:val="26"/>
          <w:lang w:val="ru-RU"/>
        </w:rPr>
        <w:t xml:space="preserve"> кроз усаглашавање са спољном и безбедносном политиком Европске уније. </w:t>
      </w:r>
      <w:r w:rsidR="001A7795">
        <w:rPr>
          <w:rFonts w:ascii="Times New Roman" w:hAnsi="Times New Roman" w:cs="Times New Roman"/>
          <w:sz w:val="26"/>
          <w:szCs w:val="26"/>
          <w:lang w:val="ru-RU"/>
        </w:rPr>
        <w:t>Успостављањем</w:t>
      </w:r>
      <w:r w:rsidRPr="00050C95">
        <w:rPr>
          <w:rFonts w:ascii="Times New Roman" w:hAnsi="Times New Roman" w:cs="Times New Roman"/>
          <w:sz w:val="26"/>
          <w:szCs w:val="26"/>
          <w:lang w:val="ru-RU"/>
        </w:rPr>
        <w:t xml:space="preserve"> одговарајућег законског оквира, стекли су се услови за имплементацију међународних рестриктивних мера које се уводе по основу Главе </w:t>
      </w:r>
      <w:r w:rsidRPr="00E60429">
        <w:rPr>
          <w:rFonts w:ascii="Times New Roman" w:hAnsi="Times New Roman" w:cs="Times New Roman"/>
          <w:sz w:val="26"/>
          <w:szCs w:val="26"/>
        </w:rPr>
        <w:t>VII</w:t>
      </w:r>
      <w:r w:rsidRPr="00050C95">
        <w:rPr>
          <w:rFonts w:ascii="Times New Roman" w:hAnsi="Times New Roman" w:cs="Times New Roman"/>
          <w:sz w:val="26"/>
          <w:szCs w:val="26"/>
          <w:lang w:val="ru-RU"/>
        </w:rPr>
        <w:t xml:space="preserve"> Повеље УН, од стране Европске уније, ОЕБС-а и других међународних организација, са циљем пружања доприноса међународном миру и безбедности.</w:t>
      </w:r>
    </w:p>
    <w:p w14:paraId="7099576D" w14:textId="5390BD97" w:rsidR="00187D64" w:rsidRPr="001E0AE0" w:rsidRDefault="00A3079D" w:rsidP="001E0AE0">
      <w:pPr>
        <w:spacing w:after="0" w:line="240" w:lineRule="auto"/>
        <w:ind w:firstLine="720"/>
        <w:jc w:val="both"/>
        <w:rPr>
          <w:rFonts w:ascii="Times New Roman" w:hAnsi="Times New Roman" w:cs="Times New Roman"/>
          <w:strike/>
          <w:sz w:val="26"/>
          <w:szCs w:val="26"/>
          <w:lang w:val="ru-RU"/>
        </w:rPr>
      </w:pPr>
      <w:r w:rsidRPr="00050C95">
        <w:rPr>
          <w:rFonts w:ascii="Times New Roman" w:hAnsi="Times New Roman" w:cs="Times New Roman"/>
          <w:sz w:val="26"/>
          <w:szCs w:val="26"/>
          <w:lang w:val="ru-RU"/>
        </w:rPr>
        <w:t>Република Србија</w:t>
      </w:r>
      <w:r w:rsidRPr="00BC20BF">
        <w:rPr>
          <w:rFonts w:ascii="Times New Roman" w:hAnsi="Times New Roman" w:cs="Times New Roman"/>
          <w:sz w:val="26"/>
          <w:szCs w:val="26"/>
          <w:lang w:val="ru-RU"/>
        </w:rPr>
        <w:t xml:space="preserve"> усваја ову</w:t>
      </w:r>
      <w:r w:rsidR="00187D64" w:rsidRPr="00050C95">
        <w:rPr>
          <w:rFonts w:ascii="Times New Roman" w:hAnsi="Times New Roman" w:cs="Times New Roman"/>
          <w:sz w:val="26"/>
          <w:szCs w:val="26"/>
          <w:lang w:val="ru-RU"/>
        </w:rPr>
        <w:t xml:space="preserve"> </w:t>
      </w:r>
      <w:r w:rsidR="00257C01" w:rsidRPr="00050C95">
        <w:rPr>
          <w:rFonts w:ascii="Times New Roman" w:hAnsi="Times New Roman" w:cs="Times New Roman"/>
          <w:sz w:val="26"/>
          <w:szCs w:val="26"/>
          <w:lang w:val="ru-RU"/>
        </w:rPr>
        <w:t xml:space="preserve">стратегију </w:t>
      </w:r>
      <w:r w:rsidR="00187D64" w:rsidRPr="00050C95">
        <w:rPr>
          <w:rFonts w:ascii="Times New Roman" w:hAnsi="Times New Roman" w:cs="Times New Roman"/>
          <w:sz w:val="26"/>
          <w:szCs w:val="26"/>
          <w:lang w:val="ru-RU"/>
        </w:rPr>
        <w:t>у складу с</w:t>
      </w:r>
      <w:r w:rsidR="000C342C">
        <w:rPr>
          <w:rFonts w:ascii="Times New Roman" w:hAnsi="Times New Roman" w:cs="Times New Roman"/>
          <w:sz w:val="26"/>
          <w:szCs w:val="26"/>
          <w:lang w:val="ru-RU"/>
        </w:rPr>
        <w:t>а</w:t>
      </w:r>
      <w:r w:rsidR="00187D64" w:rsidRPr="00050C95">
        <w:rPr>
          <w:rFonts w:ascii="Times New Roman" w:hAnsi="Times New Roman" w:cs="Times New Roman"/>
          <w:sz w:val="26"/>
          <w:szCs w:val="26"/>
          <w:lang w:val="ru-RU"/>
        </w:rPr>
        <w:t xml:space="preserve"> међународно преузетим обавезама и на темељу позитивних прописа. Активни и одговорни приступ међународној сарадњи на неширењу ОМУ</w:t>
      </w:r>
      <w:r w:rsidR="000C342C">
        <w:rPr>
          <w:rFonts w:ascii="Times New Roman" w:hAnsi="Times New Roman" w:cs="Times New Roman"/>
          <w:sz w:val="26"/>
          <w:szCs w:val="26"/>
          <w:lang w:val="ru-RU"/>
        </w:rPr>
        <w:t>,</w:t>
      </w:r>
      <w:r w:rsidR="00187D64" w:rsidRPr="00050C95">
        <w:rPr>
          <w:rFonts w:ascii="Times New Roman" w:hAnsi="Times New Roman" w:cs="Times New Roman"/>
          <w:sz w:val="26"/>
          <w:szCs w:val="26"/>
          <w:lang w:val="ru-RU"/>
        </w:rPr>
        <w:t xml:space="preserve"> Република Србија </w:t>
      </w:r>
      <w:r w:rsidR="00866884" w:rsidRPr="00BC20BF">
        <w:rPr>
          <w:rFonts w:ascii="Times New Roman" w:hAnsi="Times New Roman" w:cs="Times New Roman"/>
          <w:sz w:val="26"/>
          <w:szCs w:val="26"/>
          <w:lang w:val="ru-RU"/>
        </w:rPr>
        <w:t>с</w:t>
      </w:r>
      <w:r w:rsidR="00187D64" w:rsidRPr="00050C95">
        <w:rPr>
          <w:rFonts w:ascii="Times New Roman" w:hAnsi="Times New Roman" w:cs="Times New Roman"/>
          <w:sz w:val="26"/>
          <w:szCs w:val="26"/>
          <w:lang w:val="ru-RU"/>
        </w:rPr>
        <w:t>проводи као држава чланица свих глобалних уговора о неширењу ОМУ, испуњавањем обавеза спровођења резолуција Савета безбедности УН, усклађивањем с</w:t>
      </w:r>
      <w:r w:rsidR="00394322" w:rsidRPr="00BC20BF">
        <w:rPr>
          <w:rFonts w:ascii="Times New Roman" w:hAnsi="Times New Roman" w:cs="Times New Roman"/>
          <w:sz w:val="26"/>
          <w:szCs w:val="26"/>
          <w:lang w:val="ru-RU"/>
        </w:rPr>
        <w:t>а</w:t>
      </w:r>
      <w:r w:rsidR="00187D64" w:rsidRPr="00050C95">
        <w:rPr>
          <w:rFonts w:ascii="Times New Roman" w:hAnsi="Times New Roman" w:cs="Times New Roman"/>
          <w:sz w:val="26"/>
          <w:szCs w:val="26"/>
          <w:lang w:val="ru-RU"/>
        </w:rPr>
        <w:t xml:space="preserve"> одговарајућим ЕУ правилима и стандардима, те </w:t>
      </w:r>
      <w:r w:rsidR="00866884" w:rsidRPr="00BC20BF">
        <w:rPr>
          <w:rFonts w:ascii="Times New Roman" w:hAnsi="Times New Roman" w:cs="Times New Roman"/>
          <w:sz w:val="26"/>
          <w:szCs w:val="26"/>
          <w:lang w:val="ru-RU"/>
        </w:rPr>
        <w:t>учеств</w:t>
      </w:r>
      <w:r w:rsidR="00187D64" w:rsidRPr="00050C95">
        <w:rPr>
          <w:rFonts w:ascii="Times New Roman" w:hAnsi="Times New Roman" w:cs="Times New Roman"/>
          <w:sz w:val="26"/>
          <w:szCs w:val="26"/>
          <w:lang w:val="ru-RU"/>
        </w:rPr>
        <w:t xml:space="preserve">овањем у </w:t>
      </w:r>
      <w:r w:rsidR="008162A7">
        <w:rPr>
          <w:rFonts w:ascii="Times New Roman" w:hAnsi="Times New Roman" w:cs="Times New Roman"/>
          <w:sz w:val="26"/>
          <w:szCs w:val="26"/>
          <w:lang w:val="ru-RU"/>
        </w:rPr>
        <w:t xml:space="preserve">међународним </w:t>
      </w:r>
      <w:r w:rsidR="00187D64" w:rsidRPr="00050C95">
        <w:rPr>
          <w:rFonts w:ascii="Times New Roman" w:hAnsi="Times New Roman" w:cs="Times New Roman"/>
          <w:sz w:val="26"/>
          <w:szCs w:val="26"/>
          <w:lang w:val="ru-RU"/>
        </w:rPr>
        <w:t xml:space="preserve">режимима </w:t>
      </w:r>
      <w:r w:rsidR="008162A7">
        <w:rPr>
          <w:rFonts w:ascii="Times New Roman" w:hAnsi="Times New Roman" w:cs="Times New Roman"/>
          <w:sz w:val="26"/>
          <w:szCs w:val="26"/>
          <w:lang w:val="ru-RU"/>
        </w:rPr>
        <w:t>за извозну контролу наору</w:t>
      </w:r>
      <w:r w:rsidR="001E0AE0">
        <w:rPr>
          <w:rFonts w:ascii="Times New Roman" w:hAnsi="Times New Roman" w:cs="Times New Roman"/>
          <w:sz w:val="26"/>
          <w:szCs w:val="26"/>
          <w:lang w:val="sr-Cyrl-RS"/>
        </w:rPr>
        <w:t>ж</w:t>
      </w:r>
      <w:r w:rsidR="008162A7">
        <w:rPr>
          <w:rFonts w:ascii="Times New Roman" w:hAnsi="Times New Roman" w:cs="Times New Roman"/>
          <w:sz w:val="26"/>
          <w:szCs w:val="26"/>
          <w:lang w:val="ru-RU"/>
        </w:rPr>
        <w:t>ања, војне опреме и роб</w:t>
      </w:r>
      <w:r w:rsidR="000C342C">
        <w:rPr>
          <w:rFonts w:ascii="Times New Roman" w:hAnsi="Times New Roman" w:cs="Times New Roman"/>
          <w:sz w:val="26"/>
          <w:szCs w:val="26"/>
          <w:lang w:val="ru-RU"/>
        </w:rPr>
        <w:t>е</w:t>
      </w:r>
      <w:r w:rsidR="008162A7">
        <w:rPr>
          <w:rFonts w:ascii="Times New Roman" w:hAnsi="Times New Roman" w:cs="Times New Roman"/>
          <w:sz w:val="26"/>
          <w:szCs w:val="26"/>
          <w:lang w:val="ru-RU"/>
        </w:rPr>
        <w:t xml:space="preserve"> двоструке намене, те иницијативама за борбу против ширења ОМУ</w:t>
      </w:r>
      <w:r w:rsidR="00187D64" w:rsidRPr="00050C95">
        <w:rPr>
          <w:rFonts w:ascii="Times New Roman" w:hAnsi="Times New Roman" w:cs="Times New Roman"/>
          <w:sz w:val="26"/>
          <w:szCs w:val="26"/>
          <w:lang w:val="ru-RU"/>
        </w:rPr>
        <w:t>.</w:t>
      </w:r>
    </w:p>
    <w:p w14:paraId="2E1F95E7" w14:textId="77777777" w:rsidR="008162A7" w:rsidRPr="00050C95" w:rsidRDefault="008162A7" w:rsidP="00187D64">
      <w:pPr>
        <w:spacing w:after="0" w:line="240" w:lineRule="auto"/>
        <w:ind w:firstLine="720"/>
        <w:jc w:val="both"/>
        <w:rPr>
          <w:rFonts w:ascii="Times New Roman" w:hAnsi="Times New Roman" w:cs="Times New Roman"/>
          <w:sz w:val="26"/>
          <w:szCs w:val="26"/>
          <w:lang w:val="ru-RU"/>
        </w:rPr>
      </w:pPr>
    </w:p>
    <w:p w14:paraId="45BBEB41" w14:textId="09EFC975" w:rsidR="00990DB7" w:rsidRPr="00BC20BF" w:rsidRDefault="00672A76" w:rsidP="00990DB7">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За успешно испуњавање обавеза на плану неш</w:t>
      </w:r>
      <w:r w:rsidR="00D60ABF">
        <w:rPr>
          <w:rFonts w:ascii="Times New Roman" w:hAnsi="Times New Roman" w:cs="Times New Roman"/>
          <w:sz w:val="26"/>
          <w:szCs w:val="26"/>
          <w:lang w:val="ru-RU"/>
        </w:rPr>
        <w:t>ирења оружја за масовно униште</w:t>
      </w:r>
      <w:r w:rsidRPr="00050C95">
        <w:rPr>
          <w:rFonts w:ascii="Times New Roman" w:hAnsi="Times New Roman" w:cs="Times New Roman"/>
          <w:sz w:val="26"/>
          <w:szCs w:val="26"/>
          <w:lang w:val="ru-RU"/>
        </w:rPr>
        <w:t>ње, Република Србија ће наставити да се придржава одредби свих ратификованих, односно потврђених међународних конвенција у вези са неши</w:t>
      </w:r>
      <w:r w:rsidR="00D60ABF">
        <w:rPr>
          <w:rFonts w:ascii="Times New Roman" w:hAnsi="Times New Roman" w:cs="Times New Roman"/>
          <w:sz w:val="26"/>
          <w:szCs w:val="26"/>
          <w:lang w:val="ru-RU"/>
        </w:rPr>
        <w:t>рењем оружја за масовно униште</w:t>
      </w:r>
      <w:r w:rsidRPr="00050C95">
        <w:rPr>
          <w:rFonts w:ascii="Times New Roman" w:hAnsi="Times New Roman" w:cs="Times New Roman"/>
          <w:sz w:val="26"/>
          <w:szCs w:val="26"/>
          <w:lang w:val="ru-RU"/>
        </w:rPr>
        <w:t>ње, као што су</w:t>
      </w:r>
      <w:r w:rsidR="00990DB7" w:rsidRPr="00BC20BF">
        <w:rPr>
          <w:rFonts w:ascii="Times New Roman" w:hAnsi="Times New Roman" w:cs="Times New Roman"/>
          <w:sz w:val="26"/>
          <w:szCs w:val="26"/>
          <w:lang w:val="ru-RU"/>
        </w:rPr>
        <w:t>:</w:t>
      </w:r>
    </w:p>
    <w:p w14:paraId="553D03CA" w14:textId="77777777" w:rsidR="00990DB7" w:rsidRPr="00050C95" w:rsidRDefault="00672A76" w:rsidP="00990DB7">
      <w:pPr>
        <w:pStyle w:val="ListParagraph"/>
        <w:numPr>
          <w:ilvl w:val="0"/>
          <w:numId w:val="16"/>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Уговор о неширењу нуклеарног оружја</w:t>
      </w:r>
      <w:r w:rsidR="00990DB7" w:rsidRPr="00BC20BF">
        <w:rPr>
          <w:rFonts w:ascii="Times New Roman" w:hAnsi="Times New Roman" w:cs="Times New Roman"/>
          <w:sz w:val="26"/>
          <w:szCs w:val="26"/>
          <w:lang w:val="ru-RU"/>
        </w:rPr>
        <w:t>;</w:t>
      </w:r>
    </w:p>
    <w:p w14:paraId="20C73ACB" w14:textId="77777777" w:rsidR="00BE47ED" w:rsidRPr="00050C95" w:rsidRDefault="000027BE" w:rsidP="00BE47ED">
      <w:pPr>
        <w:pStyle w:val="ListParagraph"/>
        <w:numPr>
          <w:ilvl w:val="0"/>
          <w:numId w:val="16"/>
        </w:numPr>
        <w:spacing w:after="0" w:line="240" w:lineRule="auto"/>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Споразум између Социјалистичке Федеративне Републике Југославије и Међународне агенције за атомску енергију о примени гарантија у вези са Уговором о неширењу нуклеарног оружја</w:t>
      </w:r>
      <w:r w:rsidR="00BE47ED" w:rsidRPr="00050C95">
        <w:rPr>
          <w:rFonts w:ascii="Times New Roman" w:hAnsi="Times New Roman" w:cs="Times New Roman"/>
          <w:sz w:val="26"/>
          <w:szCs w:val="26"/>
          <w:lang w:val="ru-RU"/>
        </w:rPr>
        <w:t>;</w:t>
      </w:r>
    </w:p>
    <w:p w14:paraId="1627527E" w14:textId="77777777" w:rsidR="00293583" w:rsidRPr="00050C95" w:rsidRDefault="00990DB7" w:rsidP="00990DB7">
      <w:pPr>
        <w:pStyle w:val="ListParagraph"/>
        <w:numPr>
          <w:ilvl w:val="0"/>
          <w:numId w:val="16"/>
        </w:numPr>
        <w:spacing w:after="0" w:line="240" w:lineRule="auto"/>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Д</w:t>
      </w:r>
      <w:r w:rsidR="00293583" w:rsidRPr="00BC20BF">
        <w:rPr>
          <w:rFonts w:ascii="Times New Roman" w:hAnsi="Times New Roman" w:cs="Times New Roman"/>
          <w:sz w:val="26"/>
          <w:szCs w:val="26"/>
          <w:lang w:val="ru-RU"/>
        </w:rPr>
        <w:t>одатн</w:t>
      </w:r>
      <w:r w:rsidRPr="00BC20BF">
        <w:rPr>
          <w:rFonts w:ascii="Times New Roman" w:hAnsi="Times New Roman" w:cs="Times New Roman"/>
          <w:sz w:val="26"/>
          <w:szCs w:val="26"/>
          <w:lang w:val="ru-RU"/>
        </w:rPr>
        <w:t>и</w:t>
      </w:r>
      <w:r w:rsidR="00293583" w:rsidRPr="00BC20BF">
        <w:rPr>
          <w:rFonts w:ascii="Times New Roman" w:hAnsi="Times New Roman" w:cs="Times New Roman"/>
          <w:sz w:val="26"/>
          <w:szCs w:val="26"/>
          <w:lang w:val="ru-RU"/>
        </w:rPr>
        <w:t xml:space="preserve"> протокол између Републике Србије и Међународне агенције за атомску енергију (МААЕ) уз Споразум о примени гарантија у вези са Уговором о неширењу нуклеарног оружја;</w:t>
      </w:r>
    </w:p>
    <w:p w14:paraId="7D946FF4" w14:textId="77777777" w:rsidR="00990DB7" w:rsidRPr="00050C95" w:rsidRDefault="00672A76" w:rsidP="00990DB7">
      <w:pPr>
        <w:pStyle w:val="ListParagraph"/>
        <w:numPr>
          <w:ilvl w:val="0"/>
          <w:numId w:val="16"/>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Уговор о свеобухватној забрани нуклеарних проба, са Протоколом</w:t>
      </w:r>
      <w:r w:rsidR="00990DB7" w:rsidRPr="00BC20BF">
        <w:rPr>
          <w:rFonts w:ascii="Times New Roman" w:hAnsi="Times New Roman" w:cs="Times New Roman"/>
          <w:sz w:val="26"/>
          <w:szCs w:val="26"/>
          <w:lang w:val="ru-RU"/>
        </w:rPr>
        <w:t>;</w:t>
      </w:r>
    </w:p>
    <w:p w14:paraId="4297EF15" w14:textId="3F6E39C7" w:rsidR="00990DB7" w:rsidRPr="00050C95" w:rsidRDefault="00672A76" w:rsidP="00990DB7">
      <w:pPr>
        <w:pStyle w:val="ListParagraph"/>
        <w:numPr>
          <w:ilvl w:val="0"/>
          <w:numId w:val="16"/>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Конвенциј</w:t>
      </w:r>
      <w:r w:rsidR="00990DB7"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о забрани усавршавања, производње и стварања залиха бактериолошког (биолошког) и токсичко</w:t>
      </w:r>
      <w:r w:rsidR="00D60ABF">
        <w:rPr>
          <w:rFonts w:ascii="Times New Roman" w:hAnsi="Times New Roman" w:cs="Times New Roman"/>
          <w:sz w:val="26"/>
          <w:szCs w:val="26"/>
          <w:lang w:val="ru-RU"/>
        </w:rPr>
        <w:t>г оружја и о њиховом униште</w:t>
      </w:r>
      <w:r w:rsidR="00990DB7" w:rsidRPr="00050C95">
        <w:rPr>
          <w:rFonts w:ascii="Times New Roman" w:hAnsi="Times New Roman" w:cs="Times New Roman"/>
          <w:sz w:val="26"/>
          <w:szCs w:val="26"/>
          <w:lang w:val="ru-RU"/>
        </w:rPr>
        <w:t>њу;</w:t>
      </w:r>
    </w:p>
    <w:p w14:paraId="59BBD3D1" w14:textId="00BAA98F" w:rsidR="00672A76" w:rsidRPr="00050C95" w:rsidRDefault="00672A76" w:rsidP="00990DB7">
      <w:pPr>
        <w:pStyle w:val="ListParagraph"/>
        <w:numPr>
          <w:ilvl w:val="0"/>
          <w:numId w:val="16"/>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Конвенциј</w:t>
      </w:r>
      <w:r w:rsidR="00990DB7"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о забрани развоја, производње, складиштења и у</w:t>
      </w:r>
      <w:r w:rsidR="00172C28" w:rsidRPr="00050C95">
        <w:rPr>
          <w:rFonts w:ascii="Times New Roman" w:hAnsi="Times New Roman" w:cs="Times New Roman"/>
          <w:sz w:val="26"/>
          <w:szCs w:val="26"/>
          <w:lang w:val="ru-RU"/>
        </w:rPr>
        <w:t>потребе хемијског оружја и о њег</w:t>
      </w:r>
      <w:r w:rsidR="00D60ABF">
        <w:rPr>
          <w:rFonts w:ascii="Times New Roman" w:hAnsi="Times New Roman" w:cs="Times New Roman"/>
          <w:sz w:val="26"/>
          <w:szCs w:val="26"/>
          <w:lang w:val="ru-RU"/>
        </w:rPr>
        <w:t>овом  униште</w:t>
      </w:r>
      <w:r w:rsidR="00990DB7" w:rsidRPr="00050C95">
        <w:rPr>
          <w:rFonts w:ascii="Times New Roman" w:hAnsi="Times New Roman" w:cs="Times New Roman"/>
          <w:sz w:val="26"/>
          <w:szCs w:val="26"/>
          <w:lang w:val="ru-RU"/>
        </w:rPr>
        <w:t>њу</w:t>
      </w:r>
      <w:r w:rsidR="00013905" w:rsidRPr="00BC20BF">
        <w:rPr>
          <w:rFonts w:ascii="Times New Roman" w:hAnsi="Times New Roman" w:cs="Times New Roman"/>
          <w:sz w:val="26"/>
          <w:szCs w:val="26"/>
          <w:lang w:val="ru-RU"/>
        </w:rPr>
        <w:t>.</w:t>
      </w:r>
    </w:p>
    <w:p w14:paraId="15B9D4F1" w14:textId="77777777" w:rsidR="00990DB7" w:rsidRPr="00050C95" w:rsidRDefault="00990DB7" w:rsidP="00672A76">
      <w:pPr>
        <w:spacing w:after="0" w:line="240" w:lineRule="auto"/>
        <w:jc w:val="both"/>
        <w:rPr>
          <w:rFonts w:ascii="Times New Roman" w:hAnsi="Times New Roman" w:cs="Times New Roman"/>
          <w:sz w:val="26"/>
          <w:szCs w:val="26"/>
          <w:lang w:val="ru-RU"/>
        </w:rPr>
      </w:pPr>
    </w:p>
    <w:p w14:paraId="152AD721" w14:textId="77777777" w:rsidR="00672A76" w:rsidRPr="00050C95" w:rsidRDefault="00672A76" w:rsidP="00672A76">
      <w:p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ab/>
        <w:t>Такође, Република Србија ће наставити са применом ратификованих, односно потврђених конвенција у области борбе против тероризма:</w:t>
      </w:r>
    </w:p>
    <w:p w14:paraId="278BBB98" w14:textId="77777777" w:rsidR="00990DB7" w:rsidRPr="00050C95" w:rsidRDefault="00990DB7" w:rsidP="00672A76">
      <w:pPr>
        <w:spacing w:after="0" w:line="240" w:lineRule="auto"/>
        <w:jc w:val="both"/>
        <w:rPr>
          <w:rFonts w:ascii="Times New Roman" w:hAnsi="Times New Roman" w:cs="Times New Roman"/>
          <w:sz w:val="26"/>
          <w:szCs w:val="26"/>
          <w:lang w:val="ru-RU"/>
        </w:rPr>
      </w:pPr>
    </w:p>
    <w:p w14:paraId="36A88F4F" w14:textId="77777777" w:rsidR="00672A76" w:rsidRPr="00050C95"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Конвенциј</w:t>
      </w:r>
      <w:r w:rsidR="00990DB7"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о кривичним делима и неким другим актима извршеним у ваздухопловима;</w:t>
      </w:r>
    </w:p>
    <w:p w14:paraId="7B8EA269" w14:textId="77777777" w:rsidR="00672A76" w:rsidRPr="00050C95"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Конвенциј</w:t>
      </w:r>
      <w:r w:rsidR="00990DB7"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о сузбијању незаконите отмице ваздухоплова;     </w:t>
      </w:r>
    </w:p>
    <w:p w14:paraId="29F998BF" w14:textId="77777777" w:rsidR="00672A76" w:rsidRPr="00050C95"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Конвенциј</w:t>
      </w:r>
      <w:r w:rsidR="00990DB7"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о сузбијању незаконитих аката уперених против безбедности цивилног ваздухопловства;</w:t>
      </w:r>
    </w:p>
    <w:p w14:paraId="6765A1F0" w14:textId="77777777" w:rsidR="00990DB7" w:rsidRPr="00BC20BF"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Конвенциј</w:t>
      </w:r>
      <w:r w:rsidR="00990DB7"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о спречавању и кажњавању кривичних дела против лица под међународном заштитом, укључујући и дипломатске агенте</w:t>
      </w:r>
      <w:r w:rsidR="00990DB7" w:rsidRPr="00BC20BF">
        <w:rPr>
          <w:rFonts w:ascii="Times New Roman" w:hAnsi="Times New Roman" w:cs="Times New Roman"/>
          <w:sz w:val="26"/>
          <w:szCs w:val="26"/>
          <w:lang w:val="ru-RU"/>
        </w:rPr>
        <w:t>;</w:t>
      </w:r>
    </w:p>
    <w:p w14:paraId="41026A20" w14:textId="77777777" w:rsidR="00990DB7" w:rsidRPr="00BC20BF" w:rsidRDefault="00990DB7" w:rsidP="00990DB7">
      <w:pPr>
        <w:pStyle w:val="ListParagraph"/>
        <w:numPr>
          <w:ilvl w:val="0"/>
          <w:numId w:val="15"/>
        </w:numPr>
        <w:spacing w:after="0" w:line="240" w:lineRule="auto"/>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М</w:t>
      </w:r>
      <w:r w:rsidR="00672A76" w:rsidRPr="00050C95">
        <w:rPr>
          <w:rFonts w:ascii="Times New Roman" w:hAnsi="Times New Roman" w:cs="Times New Roman"/>
          <w:sz w:val="26"/>
          <w:szCs w:val="26"/>
          <w:lang w:val="ru-RU"/>
        </w:rPr>
        <w:t>еђународн</w:t>
      </w:r>
      <w:r w:rsidRPr="00BC20BF">
        <w:rPr>
          <w:rFonts w:ascii="Times New Roman" w:hAnsi="Times New Roman" w:cs="Times New Roman"/>
          <w:sz w:val="26"/>
          <w:szCs w:val="26"/>
          <w:lang w:val="ru-RU"/>
        </w:rPr>
        <w:t>а</w:t>
      </w:r>
      <w:r w:rsidR="00672A76" w:rsidRPr="00050C95">
        <w:rPr>
          <w:rFonts w:ascii="Times New Roman" w:hAnsi="Times New Roman" w:cs="Times New Roman"/>
          <w:sz w:val="26"/>
          <w:szCs w:val="26"/>
          <w:lang w:val="ru-RU"/>
        </w:rPr>
        <w:t xml:space="preserve"> конвенциј</w:t>
      </w:r>
      <w:r w:rsidRPr="00BC20BF">
        <w:rPr>
          <w:rFonts w:ascii="Times New Roman" w:hAnsi="Times New Roman" w:cs="Times New Roman"/>
          <w:sz w:val="26"/>
          <w:szCs w:val="26"/>
          <w:lang w:val="ru-RU"/>
        </w:rPr>
        <w:t>а</w:t>
      </w:r>
      <w:r w:rsidR="00672A76" w:rsidRPr="00050C95">
        <w:rPr>
          <w:rFonts w:ascii="Times New Roman" w:hAnsi="Times New Roman" w:cs="Times New Roman"/>
          <w:sz w:val="26"/>
          <w:szCs w:val="26"/>
          <w:lang w:val="ru-RU"/>
        </w:rPr>
        <w:t xml:space="preserve"> против узимања талаца;</w:t>
      </w:r>
    </w:p>
    <w:p w14:paraId="14AE23B8" w14:textId="77777777" w:rsidR="00990DB7" w:rsidRPr="00BC20BF"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Конвенциј</w:t>
      </w:r>
      <w:r w:rsidR="00990DB7"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о физичкој заштити нуклеарног материјала</w:t>
      </w:r>
      <w:r w:rsidR="00990DB7" w:rsidRPr="00BC20BF">
        <w:rPr>
          <w:rFonts w:ascii="Times New Roman" w:hAnsi="Times New Roman" w:cs="Times New Roman"/>
          <w:sz w:val="26"/>
          <w:szCs w:val="26"/>
          <w:lang w:val="ru-RU"/>
        </w:rPr>
        <w:t xml:space="preserve"> са Амандманима</w:t>
      </w:r>
      <w:r w:rsidR="00013905" w:rsidRPr="00BC20BF">
        <w:rPr>
          <w:rFonts w:ascii="Times New Roman" w:hAnsi="Times New Roman" w:cs="Times New Roman"/>
          <w:sz w:val="26"/>
          <w:szCs w:val="26"/>
          <w:lang w:val="ru-RU"/>
        </w:rPr>
        <w:t>;</w:t>
      </w:r>
    </w:p>
    <w:p w14:paraId="779D185E" w14:textId="77777777" w:rsidR="00990DB7" w:rsidRPr="00050C95"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Протокол о сузбијању незаконитих насилних аката на аеродромима на којима се обавља међународни цивилни саобраћај</w:t>
      </w:r>
      <w:r w:rsidR="00990DB7" w:rsidRPr="00BC20BF">
        <w:rPr>
          <w:rFonts w:ascii="Times New Roman" w:hAnsi="Times New Roman" w:cs="Times New Roman"/>
          <w:sz w:val="26"/>
          <w:szCs w:val="26"/>
          <w:lang w:val="ru-RU"/>
        </w:rPr>
        <w:t>;</w:t>
      </w:r>
    </w:p>
    <w:p w14:paraId="60BCB5C6" w14:textId="77777777" w:rsidR="00672A76" w:rsidRPr="00050C95"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Конвенциј</w:t>
      </w:r>
      <w:r w:rsidR="00990DB7"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 xml:space="preserve"> о сузбијању незаконитих радњи против безбедности поморске пловидбе</w:t>
      </w:r>
      <w:r w:rsidR="00990DB7" w:rsidRPr="00BC20BF">
        <w:rPr>
          <w:rFonts w:ascii="Times New Roman" w:hAnsi="Times New Roman" w:cs="Times New Roman"/>
          <w:sz w:val="26"/>
          <w:szCs w:val="26"/>
          <w:lang w:val="ru-RU"/>
        </w:rPr>
        <w:t>, са Протоколом</w:t>
      </w:r>
      <w:r w:rsidRPr="00050C95">
        <w:rPr>
          <w:rFonts w:ascii="Times New Roman" w:hAnsi="Times New Roman" w:cs="Times New Roman"/>
          <w:sz w:val="26"/>
          <w:szCs w:val="26"/>
          <w:lang w:val="ru-RU"/>
        </w:rPr>
        <w:t>;</w:t>
      </w:r>
    </w:p>
    <w:p w14:paraId="42964EDC" w14:textId="77777777" w:rsidR="00672A76" w:rsidRPr="00050C95"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Протокол о сузбијању незаконитих радњи уперених против безбедности непокретних платформи које се налазе у епиконтиненталном појасу;</w:t>
      </w:r>
    </w:p>
    <w:p w14:paraId="1B5C3746" w14:textId="77777777" w:rsidR="00672A76" w:rsidRPr="00050C95" w:rsidRDefault="00990DB7" w:rsidP="00990DB7">
      <w:pPr>
        <w:pStyle w:val="ListParagraph"/>
        <w:numPr>
          <w:ilvl w:val="0"/>
          <w:numId w:val="15"/>
        </w:numPr>
        <w:spacing w:after="0" w:line="240" w:lineRule="auto"/>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К</w:t>
      </w:r>
      <w:r w:rsidR="00672A76" w:rsidRPr="00050C95">
        <w:rPr>
          <w:rFonts w:ascii="Times New Roman" w:hAnsi="Times New Roman" w:cs="Times New Roman"/>
          <w:sz w:val="26"/>
          <w:szCs w:val="26"/>
          <w:lang w:val="ru-RU"/>
        </w:rPr>
        <w:t>онвенциј</w:t>
      </w:r>
      <w:r w:rsidRPr="00BC20BF">
        <w:rPr>
          <w:rFonts w:ascii="Times New Roman" w:hAnsi="Times New Roman" w:cs="Times New Roman"/>
          <w:sz w:val="26"/>
          <w:szCs w:val="26"/>
          <w:lang w:val="ru-RU"/>
        </w:rPr>
        <w:t>а</w:t>
      </w:r>
      <w:r w:rsidR="00672A76" w:rsidRPr="00050C95">
        <w:rPr>
          <w:rFonts w:ascii="Times New Roman" w:hAnsi="Times New Roman" w:cs="Times New Roman"/>
          <w:sz w:val="26"/>
          <w:szCs w:val="26"/>
          <w:lang w:val="ru-RU"/>
        </w:rPr>
        <w:t xml:space="preserve"> о обележавању пластичних експлозива ради њиховог откривања;</w:t>
      </w:r>
    </w:p>
    <w:p w14:paraId="3BC13ABE" w14:textId="77BC6113" w:rsidR="00672A76" w:rsidRPr="00050C95"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Међународна конвенц</w:t>
      </w:r>
      <w:r w:rsidR="00B9199F">
        <w:rPr>
          <w:rFonts w:ascii="Times New Roman" w:hAnsi="Times New Roman" w:cs="Times New Roman"/>
          <w:sz w:val="26"/>
          <w:szCs w:val="26"/>
          <w:lang w:val="ru-RU"/>
        </w:rPr>
        <w:t>ија</w:t>
      </w:r>
      <w:r w:rsidR="001A74D4" w:rsidRPr="00050C95">
        <w:rPr>
          <w:rFonts w:ascii="Times New Roman" w:hAnsi="Times New Roman" w:cs="Times New Roman"/>
          <w:sz w:val="26"/>
          <w:szCs w:val="26"/>
          <w:lang w:val="ru-RU"/>
        </w:rPr>
        <w:t xml:space="preserve"> о спречавању терористичких </w:t>
      </w:r>
      <w:r w:rsidRPr="00050C95">
        <w:rPr>
          <w:rFonts w:ascii="Times New Roman" w:hAnsi="Times New Roman" w:cs="Times New Roman"/>
          <w:sz w:val="26"/>
          <w:szCs w:val="26"/>
          <w:lang w:val="ru-RU"/>
        </w:rPr>
        <w:t>напада бомбама;</w:t>
      </w:r>
    </w:p>
    <w:p w14:paraId="7EF75B58" w14:textId="3CBC5BF1" w:rsidR="00672A76" w:rsidRPr="00050C95" w:rsidRDefault="00990DB7" w:rsidP="00990DB7">
      <w:pPr>
        <w:pStyle w:val="ListParagraph"/>
        <w:numPr>
          <w:ilvl w:val="0"/>
          <w:numId w:val="15"/>
        </w:numPr>
        <w:spacing w:after="0" w:line="240" w:lineRule="auto"/>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М</w:t>
      </w:r>
      <w:r w:rsidR="00672A76" w:rsidRPr="00050C95">
        <w:rPr>
          <w:rFonts w:ascii="Times New Roman" w:hAnsi="Times New Roman" w:cs="Times New Roman"/>
          <w:sz w:val="26"/>
          <w:szCs w:val="26"/>
          <w:lang w:val="ru-RU"/>
        </w:rPr>
        <w:t>еђународн</w:t>
      </w:r>
      <w:r w:rsidRPr="00BC20BF">
        <w:rPr>
          <w:rFonts w:ascii="Times New Roman" w:hAnsi="Times New Roman" w:cs="Times New Roman"/>
          <w:sz w:val="26"/>
          <w:szCs w:val="26"/>
          <w:lang w:val="ru-RU"/>
        </w:rPr>
        <w:t>а</w:t>
      </w:r>
      <w:r w:rsidR="00B9199F">
        <w:rPr>
          <w:rFonts w:ascii="Times New Roman" w:hAnsi="Times New Roman" w:cs="Times New Roman"/>
          <w:sz w:val="26"/>
          <w:szCs w:val="26"/>
          <w:lang w:val="ru-RU"/>
        </w:rPr>
        <w:t xml:space="preserve"> конвенција</w:t>
      </w:r>
      <w:r w:rsidR="00672A76" w:rsidRPr="00050C95">
        <w:rPr>
          <w:rFonts w:ascii="Times New Roman" w:hAnsi="Times New Roman" w:cs="Times New Roman"/>
          <w:sz w:val="26"/>
          <w:szCs w:val="26"/>
          <w:lang w:val="ru-RU"/>
        </w:rPr>
        <w:t xml:space="preserve"> о забрани финансирања тероризма;</w:t>
      </w:r>
    </w:p>
    <w:p w14:paraId="72783461" w14:textId="77777777" w:rsidR="00293583" w:rsidRDefault="00672A76" w:rsidP="00990DB7">
      <w:pPr>
        <w:pStyle w:val="ListParagraph"/>
        <w:numPr>
          <w:ilvl w:val="0"/>
          <w:numId w:val="15"/>
        </w:numPr>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Међународна конвенција о спречавању аката нуклеарног тероризма</w:t>
      </w:r>
      <w:r w:rsidR="00013905" w:rsidRPr="00BC20BF">
        <w:rPr>
          <w:rFonts w:ascii="Times New Roman" w:hAnsi="Times New Roman" w:cs="Times New Roman"/>
          <w:sz w:val="26"/>
          <w:szCs w:val="26"/>
          <w:lang w:val="ru-RU"/>
        </w:rPr>
        <w:t>.</w:t>
      </w:r>
    </w:p>
    <w:p w14:paraId="0958E251" w14:textId="77777777" w:rsidR="00773C5A" w:rsidRPr="00050C95" w:rsidRDefault="00773C5A" w:rsidP="00773C5A">
      <w:pPr>
        <w:pStyle w:val="ListParagraph"/>
        <w:spacing w:after="0" w:line="240" w:lineRule="auto"/>
        <w:jc w:val="both"/>
        <w:rPr>
          <w:rFonts w:ascii="Times New Roman" w:hAnsi="Times New Roman" w:cs="Times New Roman"/>
          <w:sz w:val="26"/>
          <w:szCs w:val="26"/>
          <w:lang w:val="ru-RU"/>
        </w:rPr>
      </w:pPr>
    </w:p>
    <w:p w14:paraId="087E5F5C" w14:textId="77777777" w:rsidR="00995D77" w:rsidRPr="00050C95" w:rsidRDefault="00672A76" w:rsidP="008833FB">
      <w:pPr>
        <w:pStyle w:val="Heading1"/>
        <w:jc w:val="center"/>
        <w:rPr>
          <w:rFonts w:cs="Times New Roman"/>
          <w:sz w:val="26"/>
          <w:szCs w:val="26"/>
          <w:lang w:val="ru-RU"/>
        </w:rPr>
      </w:pPr>
      <w:bookmarkStart w:id="24" w:name="_Toc3272462"/>
      <w:r w:rsidRPr="00050C95">
        <w:rPr>
          <w:rFonts w:cs="Times New Roman"/>
          <w:sz w:val="26"/>
          <w:szCs w:val="26"/>
          <w:lang w:val="ru-RU"/>
        </w:rPr>
        <w:t>4</w:t>
      </w:r>
      <w:r w:rsidR="006075C4" w:rsidRPr="00050C95">
        <w:rPr>
          <w:rFonts w:cs="Times New Roman"/>
          <w:sz w:val="26"/>
          <w:szCs w:val="26"/>
          <w:lang w:val="ru-RU"/>
        </w:rPr>
        <w:t xml:space="preserve">. </w:t>
      </w:r>
      <w:r w:rsidR="00995D77" w:rsidRPr="00050C95">
        <w:rPr>
          <w:rFonts w:cs="Times New Roman"/>
          <w:sz w:val="26"/>
          <w:szCs w:val="26"/>
          <w:lang w:val="ru-RU"/>
        </w:rPr>
        <w:t>ЦИЉЕВИ</w:t>
      </w:r>
      <w:bookmarkEnd w:id="24"/>
    </w:p>
    <w:p w14:paraId="731CF21C" w14:textId="77777777" w:rsidR="00995D77" w:rsidRPr="00050C95" w:rsidRDefault="00995D77" w:rsidP="007002EE">
      <w:pPr>
        <w:spacing w:after="0" w:line="240" w:lineRule="auto"/>
        <w:jc w:val="both"/>
        <w:rPr>
          <w:rFonts w:ascii="Times New Roman" w:hAnsi="Times New Roman" w:cs="Times New Roman"/>
          <w:b/>
          <w:sz w:val="26"/>
          <w:szCs w:val="26"/>
          <w:lang w:val="ru-RU"/>
        </w:rPr>
      </w:pPr>
    </w:p>
    <w:p w14:paraId="38810406" w14:textId="77777777" w:rsidR="00995D77" w:rsidRPr="00050C95" w:rsidRDefault="00672A76" w:rsidP="006075C4">
      <w:pPr>
        <w:pStyle w:val="Heading2"/>
        <w:rPr>
          <w:rFonts w:cs="Times New Roman"/>
          <w:sz w:val="26"/>
          <w:lang w:val="ru-RU"/>
        </w:rPr>
      </w:pPr>
      <w:bookmarkStart w:id="25" w:name="_Toc3272463"/>
      <w:r w:rsidRPr="00BC20BF">
        <w:rPr>
          <w:rFonts w:cs="Times New Roman"/>
          <w:sz w:val="26"/>
          <w:lang w:val="ru-RU"/>
        </w:rPr>
        <w:t>4.</w:t>
      </w:r>
      <w:r w:rsidR="00995D77" w:rsidRPr="00050C95">
        <w:rPr>
          <w:rFonts w:cs="Times New Roman"/>
          <w:sz w:val="26"/>
          <w:lang w:val="ru-RU"/>
        </w:rPr>
        <w:t>1. ОПШТИ</w:t>
      </w:r>
      <w:r w:rsidR="005015BD" w:rsidRPr="00050C95">
        <w:rPr>
          <w:rFonts w:cs="Times New Roman"/>
          <w:sz w:val="26"/>
          <w:lang w:val="ru-RU"/>
        </w:rPr>
        <w:t xml:space="preserve"> ЦИЉ</w:t>
      </w:r>
      <w:bookmarkEnd w:id="25"/>
    </w:p>
    <w:p w14:paraId="48842ABA" w14:textId="77777777" w:rsidR="00995D77" w:rsidRPr="00050C95" w:rsidRDefault="00995D77" w:rsidP="007002EE">
      <w:pPr>
        <w:spacing w:after="0" w:line="240" w:lineRule="auto"/>
        <w:contextualSpacing/>
        <w:jc w:val="both"/>
        <w:rPr>
          <w:rFonts w:ascii="Times New Roman" w:hAnsi="Times New Roman" w:cs="Times New Roman"/>
          <w:b/>
          <w:sz w:val="26"/>
          <w:szCs w:val="26"/>
          <w:lang w:val="ru-RU"/>
        </w:rPr>
      </w:pPr>
    </w:p>
    <w:p w14:paraId="11680587" w14:textId="288BEDCE" w:rsidR="005015BD"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Глобални циљеви у борби против ш</w:t>
      </w:r>
      <w:r w:rsidR="00D60ABF">
        <w:rPr>
          <w:rFonts w:ascii="Times New Roman" w:hAnsi="Times New Roman" w:cs="Times New Roman"/>
          <w:sz w:val="26"/>
          <w:szCs w:val="26"/>
          <w:lang w:val="ru-RU"/>
        </w:rPr>
        <w:t>ирења оружја за масовно униште</w:t>
      </w:r>
      <w:r w:rsidRPr="00050C95">
        <w:rPr>
          <w:rFonts w:ascii="Times New Roman" w:hAnsi="Times New Roman" w:cs="Times New Roman"/>
          <w:sz w:val="26"/>
          <w:szCs w:val="26"/>
          <w:lang w:val="ru-RU"/>
        </w:rPr>
        <w:t xml:space="preserve">ње обухватају: </w:t>
      </w:r>
      <w:r w:rsidR="001A7795">
        <w:rPr>
          <w:rFonts w:ascii="Times New Roman" w:hAnsi="Times New Roman" w:cs="Times New Roman"/>
          <w:sz w:val="26"/>
          <w:szCs w:val="26"/>
          <w:lang w:val="ru-RU"/>
        </w:rPr>
        <w:t xml:space="preserve">а) </w:t>
      </w:r>
      <w:r w:rsidRPr="00050C95">
        <w:rPr>
          <w:rFonts w:ascii="Times New Roman" w:hAnsi="Times New Roman" w:cs="Times New Roman"/>
          <w:sz w:val="26"/>
          <w:szCs w:val="26"/>
          <w:lang w:val="ru-RU"/>
        </w:rPr>
        <w:t xml:space="preserve">спречавање да лица, </w:t>
      </w:r>
      <w:r w:rsidR="005D0773" w:rsidRPr="00BC20BF">
        <w:rPr>
          <w:rFonts w:ascii="Times New Roman" w:hAnsi="Times New Roman" w:cs="Times New Roman"/>
          <w:sz w:val="26"/>
          <w:szCs w:val="26"/>
          <w:lang w:val="ru-RU"/>
        </w:rPr>
        <w:t>недржавни актери</w:t>
      </w:r>
      <w:r w:rsidRPr="00050C95">
        <w:rPr>
          <w:rFonts w:ascii="Times New Roman" w:hAnsi="Times New Roman" w:cs="Times New Roman"/>
          <w:sz w:val="26"/>
          <w:szCs w:val="26"/>
          <w:lang w:val="ru-RU"/>
        </w:rPr>
        <w:t xml:space="preserve"> и државе дођу у нелегалан посед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w:t>
      </w:r>
      <w:r w:rsidR="001A7795">
        <w:rPr>
          <w:rFonts w:ascii="Times New Roman" w:hAnsi="Times New Roman" w:cs="Times New Roman"/>
          <w:sz w:val="26"/>
          <w:szCs w:val="26"/>
          <w:lang w:val="ru-RU"/>
        </w:rPr>
        <w:t xml:space="preserve">б) </w:t>
      </w:r>
      <w:r w:rsidRPr="00050C95">
        <w:rPr>
          <w:rFonts w:ascii="Times New Roman" w:hAnsi="Times New Roman" w:cs="Times New Roman"/>
          <w:sz w:val="26"/>
          <w:szCs w:val="26"/>
          <w:lang w:val="ru-RU"/>
        </w:rPr>
        <w:t xml:space="preserve">спречавање коришћења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од стране </w:t>
      </w:r>
      <w:r w:rsidR="005D0773" w:rsidRPr="00BC20BF">
        <w:rPr>
          <w:rFonts w:ascii="Times New Roman" w:hAnsi="Times New Roman" w:cs="Times New Roman"/>
          <w:sz w:val="26"/>
          <w:szCs w:val="26"/>
          <w:lang w:val="ru-RU"/>
        </w:rPr>
        <w:t xml:space="preserve">припадника </w:t>
      </w:r>
      <w:r w:rsidR="005D0773" w:rsidRPr="00050C95">
        <w:rPr>
          <w:rFonts w:ascii="Times New Roman" w:hAnsi="Times New Roman" w:cs="Times New Roman"/>
          <w:sz w:val="26"/>
          <w:szCs w:val="26"/>
          <w:lang w:val="ru-RU"/>
        </w:rPr>
        <w:t>криминалних и терористичких/екстремистичких група и орга</w:t>
      </w:r>
      <w:r w:rsidR="005D0773" w:rsidRPr="00BC20BF">
        <w:rPr>
          <w:rFonts w:ascii="Times New Roman" w:hAnsi="Times New Roman" w:cs="Times New Roman"/>
          <w:sz w:val="26"/>
          <w:szCs w:val="26"/>
          <w:lang w:val="ru-RU"/>
        </w:rPr>
        <w:t>низација</w:t>
      </w:r>
      <w:r w:rsidR="005D0773" w:rsidRPr="00050C95">
        <w:rPr>
          <w:rFonts w:ascii="Times New Roman" w:hAnsi="Times New Roman" w:cs="Times New Roman"/>
          <w:sz w:val="26"/>
          <w:szCs w:val="26"/>
          <w:lang w:val="ru-RU"/>
        </w:rPr>
        <w:t>, недржавних актера</w:t>
      </w:r>
      <w:r w:rsidRPr="00050C95">
        <w:rPr>
          <w:rFonts w:ascii="Times New Roman" w:hAnsi="Times New Roman" w:cs="Times New Roman"/>
          <w:sz w:val="26"/>
          <w:szCs w:val="26"/>
          <w:lang w:val="ru-RU"/>
        </w:rPr>
        <w:t xml:space="preserve"> и режима</w:t>
      </w:r>
      <w:r w:rsidR="00A3079D" w:rsidRPr="00BC20BF">
        <w:rPr>
          <w:rFonts w:ascii="Times New Roman" w:hAnsi="Times New Roman" w:cs="Times New Roman"/>
          <w:sz w:val="26"/>
          <w:szCs w:val="26"/>
          <w:lang w:val="ru-RU"/>
        </w:rPr>
        <w:t xml:space="preserve"> који подржавају тероризам</w:t>
      </w:r>
      <w:r w:rsidR="005015BD" w:rsidRPr="00050C95">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као и</w:t>
      </w:r>
      <w:r w:rsidR="001A7795">
        <w:rPr>
          <w:rFonts w:ascii="Times New Roman" w:hAnsi="Times New Roman" w:cs="Times New Roman"/>
          <w:sz w:val="26"/>
          <w:szCs w:val="26"/>
          <w:lang w:val="ru-RU"/>
        </w:rPr>
        <w:t xml:space="preserve"> в)</w:t>
      </w:r>
      <w:r w:rsidRPr="00050C95">
        <w:rPr>
          <w:rFonts w:ascii="Times New Roman" w:hAnsi="Times New Roman" w:cs="Times New Roman"/>
          <w:sz w:val="26"/>
          <w:szCs w:val="26"/>
          <w:lang w:val="ru-RU"/>
        </w:rPr>
        <w:t xml:space="preserve"> отклањање и умањење </w:t>
      </w:r>
      <w:r w:rsidR="005015BD" w:rsidRPr="00050C95">
        <w:rPr>
          <w:rFonts w:ascii="Times New Roman" w:hAnsi="Times New Roman" w:cs="Times New Roman"/>
          <w:sz w:val="26"/>
          <w:szCs w:val="26"/>
          <w:lang w:val="ru-RU"/>
        </w:rPr>
        <w:t>последица</w:t>
      </w:r>
      <w:r w:rsidRPr="00050C95">
        <w:rPr>
          <w:rFonts w:ascii="Times New Roman" w:hAnsi="Times New Roman" w:cs="Times New Roman"/>
          <w:sz w:val="26"/>
          <w:szCs w:val="26"/>
          <w:lang w:val="ru-RU"/>
        </w:rPr>
        <w:t xml:space="preserve"> у случају евентуалне употребе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5015BD" w:rsidRPr="00050C95">
        <w:rPr>
          <w:rFonts w:ascii="Times New Roman" w:hAnsi="Times New Roman" w:cs="Times New Roman"/>
          <w:sz w:val="26"/>
          <w:szCs w:val="26"/>
          <w:lang w:val="ru-RU"/>
        </w:rPr>
        <w:t>.</w:t>
      </w:r>
    </w:p>
    <w:p w14:paraId="5EA8CB5B" w14:textId="489C5FC2" w:rsidR="00995D77"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Да би ови циљеви били остварени, државе на националном нивоу морају креирати адекватне</w:t>
      </w:r>
      <w:r w:rsidR="005015BD" w:rsidRPr="00050C95">
        <w:rPr>
          <w:rFonts w:ascii="Times New Roman" w:hAnsi="Times New Roman" w:cs="Times New Roman"/>
          <w:sz w:val="26"/>
          <w:szCs w:val="26"/>
          <w:lang w:val="ru-RU"/>
        </w:rPr>
        <w:t xml:space="preserve"> законодавне оквире</w:t>
      </w:r>
      <w:r w:rsidR="00594785">
        <w:rPr>
          <w:rFonts w:ascii="Times New Roman" w:hAnsi="Times New Roman" w:cs="Times New Roman"/>
          <w:sz w:val="26"/>
          <w:szCs w:val="26"/>
          <w:lang w:val="ru-RU"/>
        </w:rPr>
        <w:t>,</w:t>
      </w:r>
      <w:r w:rsidR="005015BD" w:rsidRPr="00050C95">
        <w:rPr>
          <w:rFonts w:ascii="Times New Roman" w:hAnsi="Times New Roman" w:cs="Times New Roman"/>
          <w:sz w:val="26"/>
          <w:szCs w:val="26"/>
          <w:lang w:val="ru-RU"/>
        </w:rPr>
        <w:t xml:space="preserve"> ефикасно их применити</w:t>
      </w:r>
      <w:r w:rsidRPr="00050C95">
        <w:rPr>
          <w:rFonts w:ascii="Times New Roman" w:hAnsi="Times New Roman" w:cs="Times New Roman"/>
          <w:sz w:val="26"/>
          <w:szCs w:val="26"/>
          <w:lang w:val="ru-RU"/>
        </w:rPr>
        <w:t xml:space="preserve"> и активно учествовати у остваривању међународне сарадње у овој области. Успешна имплементација Стратегије подразумева инкорпорирање предвиђених циљева и мера за </w:t>
      </w:r>
      <w:r w:rsidR="001A7795">
        <w:rPr>
          <w:rFonts w:ascii="Times New Roman" w:hAnsi="Times New Roman" w:cs="Times New Roman"/>
          <w:sz w:val="26"/>
          <w:szCs w:val="26"/>
          <w:lang w:val="ru-RU"/>
        </w:rPr>
        <w:t>њихову</w:t>
      </w:r>
      <w:r w:rsidRPr="00050C95">
        <w:rPr>
          <w:rFonts w:ascii="Times New Roman" w:hAnsi="Times New Roman" w:cs="Times New Roman"/>
          <w:sz w:val="26"/>
          <w:szCs w:val="26"/>
          <w:lang w:val="ru-RU"/>
        </w:rPr>
        <w:t xml:space="preserve"> реализацију у остале стратешке и планске документе</w:t>
      </w:r>
      <w:r w:rsidR="005015BD" w:rsidRPr="00050C95">
        <w:rPr>
          <w:rFonts w:ascii="Times New Roman" w:hAnsi="Times New Roman" w:cs="Times New Roman"/>
          <w:sz w:val="26"/>
          <w:szCs w:val="26"/>
          <w:lang w:val="ru-RU"/>
        </w:rPr>
        <w:t>, као</w:t>
      </w:r>
      <w:r w:rsidRPr="00050C95">
        <w:rPr>
          <w:rFonts w:ascii="Times New Roman" w:hAnsi="Times New Roman" w:cs="Times New Roman"/>
          <w:sz w:val="26"/>
          <w:szCs w:val="26"/>
          <w:lang w:val="ru-RU"/>
        </w:rPr>
        <w:t xml:space="preserve"> и</w:t>
      </w:r>
      <w:r w:rsidR="005015BD" w:rsidRPr="00050C95">
        <w:rPr>
          <w:rFonts w:ascii="Times New Roman" w:hAnsi="Times New Roman" w:cs="Times New Roman"/>
          <w:sz w:val="26"/>
          <w:szCs w:val="26"/>
          <w:lang w:val="ru-RU"/>
        </w:rPr>
        <w:t xml:space="preserve"> доношење процедура за спровођење</w:t>
      </w:r>
      <w:r w:rsidR="006C02BA" w:rsidRPr="00050C95">
        <w:rPr>
          <w:rFonts w:ascii="Times New Roman" w:hAnsi="Times New Roman" w:cs="Times New Roman"/>
          <w:sz w:val="26"/>
          <w:szCs w:val="26"/>
          <w:lang w:val="ru-RU"/>
        </w:rPr>
        <w:t xml:space="preserve"> </w:t>
      </w:r>
      <w:r w:rsidR="004D2F0D" w:rsidRPr="00050C95">
        <w:rPr>
          <w:rFonts w:ascii="Times New Roman" w:hAnsi="Times New Roman" w:cs="Times New Roman"/>
          <w:sz w:val="26"/>
          <w:szCs w:val="26"/>
          <w:lang w:val="ru-RU"/>
        </w:rPr>
        <w:t xml:space="preserve">дефинисаних </w:t>
      </w:r>
      <w:r w:rsidRPr="00050C95">
        <w:rPr>
          <w:rFonts w:ascii="Times New Roman" w:hAnsi="Times New Roman" w:cs="Times New Roman"/>
          <w:sz w:val="26"/>
          <w:szCs w:val="26"/>
          <w:lang w:val="ru-RU"/>
        </w:rPr>
        <w:t>националних политика у безбедносном сектору.</w:t>
      </w:r>
    </w:p>
    <w:p w14:paraId="0C8E4E8F" w14:textId="28E233CD" w:rsidR="00995D77" w:rsidRPr="00050C95" w:rsidRDefault="004D2F0D"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С тим у вези, општи циљ С</w:t>
      </w:r>
      <w:r w:rsidR="00995D77" w:rsidRPr="00050C95">
        <w:rPr>
          <w:rFonts w:ascii="Times New Roman" w:hAnsi="Times New Roman" w:cs="Times New Roman"/>
          <w:sz w:val="26"/>
          <w:szCs w:val="26"/>
          <w:lang w:val="ru-RU"/>
        </w:rPr>
        <w:t xml:space="preserve">тратегије је </w:t>
      </w:r>
      <w:r w:rsidR="004247CF">
        <w:rPr>
          <w:rFonts w:ascii="Times New Roman" w:hAnsi="Times New Roman" w:cs="Times New Roman"/>
          <w:sz w:val="26"/>
          <w:szCs w:val="26"/>
          <w:lang w:val="ru-RU"/>
        </w:rPr>
        <w:t>остваривањ</w:t>
      </w:r>
      <w:r w:rsidR="00F21A75">
        <w:rPr>
          <w:rFonts w:ascii="Times New Roman" w:hAnsi="Times New Roman" w:cs="Times New Roman"/>
          <w:sz w:val="26"/>
          <w:szCs w:val="26"/>
          <w:lang w:val="ru-RU"/>
        </w:rPr>
        <w:t xml:space="preserve">е </w:t>
      </w:r>
      <w:r w:rsidRPr="00050C95">
        <w:rPr>
          <w:rFonts w:ascii="Times New Roman" w:hAnsi="Times New Roman" w:cs="Times New Roman"/>
          <w:sz w:val="26"/>
          <w:szCs w:val="26"/>
          <w:lang w:val="ru-RU"/>
        </w:rPr>
        <w:t xml:space="preserve">активног учешћа и пружање доприноса Републике Србије у спречавању </w:t>
      </w:r>
      <w:r w:rsidR="000558B7" w:rsidRPr="00BC20BF">
        <w:rPr>
          <w:rFonts w:ascii="Times New Roman" w:hAnsi="Times New Roman" w:cs="Times New Roman"/>
          <w:sz w:val="26"/>
          <w:szCs w:val="26"/>
          <w:lang w:val="ru-RU"/>
        </w:rPr>
        <w:t>ширења</w:t>
      </w:r>
      <w:r w:rsidR="000558B7" w:rsidRPr="00050C95">
        <w:rPr>
          <w:rFonts w:ascii="Times New Roman" w:hAnsi="Times New Roman" w:cs="Times New Roman"/>
          <w:sz w:val="26"/>
          <w:szCs w:val="26"/>
          <w:lang w:val="ru-RU"/>
        </w:rPr>
        <w:t xml:space="preserve"> </w:t>
      </w:r>
      <w:r w:rsidR="00995D77" w:rsidRPr="00050C95">
        <w:rPr>
          <w:rFonts w:ascii="Times New Roman" w:hAnsi="Times New Roman" w:cs="Times New Roman"/>
          <w:sz w:val="26"/>
          <w:szCs w:val="26"/>
          <w:lang w:val="ru-RU"/>
        </w:rPr>
        <w:t xml:space="preserve">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995D77" w:rsidRPr="00050C95">
        <w:rPr>
          <w:rFonts w:ascii="Times New Roman" w:hAnsi="Times New Roman" w:cs="Times New Roman"/>
          <w:sz w:val="26"/>
          <w:szCs w:val="26"/>
          <w:lang w:val="ru-RU"/>
        </w:rPr>
        <w:t>.</w:t>
      </w:r>
    </w:p>
    <w:p w14:paraId="4A687806" w14:textId="3D6C91E9" w:rsidR="00995D77"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Стратешко опредељење Републике Србије јесте да пружа допринос стабилности и светском миру исказивањем међународне солидарности, активним учешћем у борби против тероризма и </w:t>
      </w:r>
      <w:r w:rsidR="000558B7" w:rsidRPr="00BC20BF">
        <w:rPr>
          <w:rFonts w:ascii="Times New Roman" w:hAnsi="Times New Roman" w:cs="Times New Roman"/>
          <w:sz w:val="26"/>
          <w:szCs w:val="26"/>
          <w:lang w:val="ru-RU"/>
        </w:rPr>
        <w:t>ширења</w:t>
      </w:r>
      <w:r w:rsidRPr="00050C95">
        <w:rPr>
          <w:rFonts w:ascii="Times New Roman" w:hAnsi="Times New Roman" w:cs="Times New Roman"/>
          <w:sz w:val="26"/>
          <w:szCs w:val="26"/>
          <w:lang w:val="ru-RU"/>
        </w:rPr>
        <w:t xml:space="preserve">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w:t>
      </w:r>
      <w:r w:rsidR="00FF0A2F" w:rsidRPr="00BC20BF">
        <w:rPr>
          <w:rFonts w:ascii="Times New Roman" w:hAnsi="Times New Roman" w:cs="Times New Roman"/>
          <w:sz w:val="26"/>
          <w:szCs w:val="26"/>
          <w:lang w:val="ru-RU"/>
        </w:rPr>
        <w:t xml:space="preserve">мултинационалним </w:t>
      </w:r>
      <w:r w:rsidRPr="00050C95">
        <w:rPr>
          <w:rFonts w:ascii="Times New Roman" w:hAnsi="Times New Roman" w:cs="Times New Roman"/>
          <w:sz w:val="26"/>
          <w:szCs w:val="26"/>
          <w:lang w:val="ru-RU"/>
        </w:rPr>
        <w:t>хуманитарним и мировним операцијама</w:t>
      </w:r>
      <w:r w:rsidR="004D2F0D" w:rsidRPr="00050C95">
        <w:rPr>
          <w:rFonts w:ascii="Times New Roman" w:hAnsi="Times New Roman" w:cs="Times New Roman"/>
          <w:sz w:val="26"/>
          <w:szCs w:val="26"/>
          <w:lang w:val="ru-RU"/>
        </w:rPr>
        <w:t xml:space="preserve"> под окриљем УН и ЕУ</w:t>
      </w:r>
      <w:r w:rsidRPr="00050C95">
        <w:rPr>
          <w:rFonts w:ascii="Times New Roman" w:hAnsi="Times New Roman" w:cs="Times New Roman"/>
          <w:sz w:val="26"/>
          <w:szCs w:val="26"/>
          <w:lang w:val="ru-RU"/>
        </w:rPr>
        <w:t>. Република Србија спроводи активности и мере како би правоврем</w:t>
      </w:r>
      <w:r w:rsidR="004D2F0D" w:rsidRPr="00050C95">
        <w:rPr>
          <w:rFonts w:ascii="Times New Roman" w:hAnsi="Times New Roman" w:cs="Times New Roman"/>
          <w:sz w:val="26"/>
          <w:szCs w:val="26"/>
          <w:lang w:val="ru-RU"/>
        </w:rPr>
        <w:t>ено испунила обавезе које произ</w:t>
      </w:r>
      <w:r w:rsidRPr="00050C95">
        <w:rPr>
          <w:rFonts w:ascii="Times New Roman" w:hAnsi="Times New Roman" w:cs="Times New Roman"/>
          <w:sz w:val="26"/>
          <w:szCs w:val="26"/>
          <w:lang w:val="ru-RU"/>
        </w:rPr>
        <w:t xml:space="preserve">лазе из релевантних међународних уговора којима се забрањује </w:t>
      </w:r>
      <w:r w:rsidR="000558B7" w:rsidRPr="00BC20BF">
        <w:rPr>
          <w:rFonts w:ascii="Times New Roman" w:hAnsi="Times New Roman" w:cs="Times New Roman"/>
          <w:sz w:val="26"/>
          <w:szCs w:val="26"/>
          <w:lang w:val="ru-RU"/>
        </w:rPr>
        <w:t>ширење</w:t>
      </w:r>
      <w:r w:rsidR="000558B7"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ОМУ и</w:t>
      </w:r>
      <w:r w:rsidR="00594785">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w:t>
      </w:r>
      <w:r w:rsidR="004D2F0D" w:rsidRPr="00050C95">
        <w:rPr>
          <w:rFonts w:ascii="Times New Roman" w:hAnsi="Times New Roman" w:cs="Times New Roman"/>
          <w:sz w:val="26"/>
          <w:szCs w:val="26"/>
          <w:lang w:val="ru-RU"/>
        </w:rPr>
        <w:t>с тим у вези</w:t>
      </w:r>
      <w:r w:rsidR="00594785">
        <w:rPr>
          <w:rFonts w:ascii="Times New Roman" w:hAnsi="Times New Roman" w:cs="Times New Roman"/>
          <w:sz w:val="26"/>
          <w:szCs w:val="26"/>
          <w:lang w:val="ru-RU"/>
        </w:rPr>
        <w:t>,</w:t>
      </w:r>
      <w:r w:rsidR="004D2F0D"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изграђује национални законодавни окв</w:t>
      </w:r>
      <w:r w:rsidR="004D2F0D" w:rsidRPr="00050C95">
        <w:rPr>
          <w:rFonts w:ascii="Times New Roman" w:hAnsi="Times New Roman" w:cs="Times New Roman"/>
          <w:sz w:val="26"/>
          <w:szCs w:val="26"/>
          <w:lang w:val="ru-RU"/>
        </w:rPr>
        <w:t>ир и административне капацитете за примену преузетих обавеза.</w:t>
      </w:r>
    </w:p>
    <w:p w14:paraId="24D1613D" w14:textId="77777777" w:rsidR="00995D77" w:rsidRPr="00050C95" w:rsidRDefault="00995D77" w:rsidP="007002EE">
      <w:pPr>
        <w:spacing w:after="0" w:line="240" w:lineRule="auto"/>
        <w:jc w:val="both"/>
        <w:rPr>
          <w:rFonts w:ascii="Times New Roman" w:hAnsi="Times New Roman" w:cs="Times New Roman"/>
          <w:b/>
          <w:sz w:val="26"/>
          <w:szCs w:val="26"/>
          <w:lang w:val="ru-RU"/>
        </w:rPr>
      </w:pPr>
    </w:p>
    <w:p w14:paraId="0F8C1996" w14:textId="77777777" w:rsidR="00995D77" w:rsidRPr="00050C95" w:rsidRDefault="00672A76" w:rsidP="006075C4">
      <w:pPr>
        <w:pStyle w:val="Heading2"/>
        <w:rPr>
          <w:rFonts w:cs="Times New Roman"/>
          <w:sz w:val="26"/>
          <w:lang w:val="ru-RU"/>
        </w:rPr>
      </w:pPr>
      <w:bookmarkStart w:id="26" w:name="_Toc3272464"/>
      <w:r w:rsidRPr="00BC20BF">
        <w:rPr>
          <w:rFonts w:cs="Times New Roman"/>
          <w:sz w:val="26"/>
          <w:lang w:val="ru-RU"/>
        </w:rPr>
        <w:t>4</w:t>
      </w:r>
      <w:r w:rsidR="00995D77" w:rsidRPr="00050C95">
        <w:rPr>
          <w:rFonts w:cs="Times New Roman"/>
          <w:sz w:val="26"/>
          <w:lang w:val="ru-RU"/>
        </w:rPr>
        <w:t>.2. ПОСЕБНИ ЦИЉЕВИ</w:t>
      </w:r>
      <w:bookmarkEnd w:id="26"/>
    </w:p>
    <w:p w14:paraId="0CBE3A5B" w14:textId="77777777" w:rsidR="00995D77" w:rsidRPr="00050C95" w:rsidRDefault="00995D77" w:rsidP="007002EE">
      <w:pPr>
        <w:spacing w:after="0" w:line="240" w:lineRule="auto"/>
        <w:jc w:val="both"/>
        <w:rPr>
          <w:rFonts w:ascii="Times New Roman" w:hAnsi="Times New Roman" w:cs="Times New Roman"/>
          <w:b/>
          <w:sz w:val="26"/>
          <w:szCs w:val="26"/>
          <w:lang w:val="ru-RU"/>
        </w:rPr>
      </w:pPr>
    </w:p>
    <w:p w14:paraId="78D164A3" w14:textId="77777777" w:rsidR="00995D77" w:rsidRPr="00050C95" w:rsidRDefault="0011791F"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Остваривање општег циља С</w:t>
      </w:r>
      <w:r w:rsidR="00995D77" w:rsidRPr="00050C95">
        <w:rPr>
          <w:rFonts w:ascii="Times New Roman" w:hAnsi="Times New Roman" w:cs="Times New Roman"/>
          <w:sz w:val="26"/>
          <w:szCs w:val="26"/>
          <w:lang w:val="ru-RU"/>
        </w:rPr>
        <w:t xml:space="preserve">тратегије биће реализовано </w:t>
      </w:r>
      <w:r w:rsidRPr="00BC20BF">
        <w:rPr>
          <w:rFonts w:ascii="Times New Roman" w:hAnsi="Times New Roman" w:cs="Times New Roman"/>
          <w:sz w:val="26"/>
          <w:szCs w:val="26"/>
          <w:lang w:val="ru-RU"/>
        </w:rPr>
        <w:t>остваривањем</w:t>
      </w:r>
      <w:r w:rsidR="004D2F0D" w:rsidRPr="00050C95">
        <w:rPr>
          <w:rFonts w:ascii="Times New Roman" w:hAnsi="Times New Roman" w:cs="Times New Roman"/>
          <w:sz w:val="26"/>
          <w:szCs w:val="26"/>
          <w:lang w:val="ru-RU"/>
        </w:rPr>
        <w:t xml:space="preserve"> следећих посебних</w:t>
      </w:r>
      <w:r w:rsidR="00995D77" w:rsidRPr="00050C95">
        <w:rPr>
          <w:rFonts w:ascii="Times New Roman" w:hAnsi="Times New Roman" w:cs="Times New Roman"/>
          <w:sz w:val="26"/>
          <w:szCs w:val="26"/>
          <w:lang w:val="ru-RU"/>
        </w:rPr>
        <w:t xml:space="preserve"> циљева.</w:t>
      </w:r>
    </w:p>
    <w:p w14:paraId="140EA82B" w14:textId="1977346F" w:rsidR="00995D77" w:rsidRPr="00050C95" w:rsidRDefault="007002EE" w:rsidP="007002EE">
      <w:pPr>
        <w:spacing w:after="0" w:line="240" w:lineRule="auto"/>
        <w:contextualSpacing/>
        <w:jc w:val="both"/>
        <w:rPr>
          <w:rFonts w:ascii="Times New Roman" w:hAnsi="Times New Roman" w:cs="Times New Roman"/>
          <w:sz w:val="26"/>
          <w:szCs w:val="26"/>
          <w:lang w:val="ru-RU"/>
        </w:rPr>
      </w:pPr>
      <w:r w:rsidRPr="00050C95">
        <w:rPr>
          <w:rFonts w:ascii="Times New Roman" w:hAnsi="Times New Roman" w:cs="Times New Roman"/>
          <w:b/>
          <w:sz w:val="26"/>
          <w:szCs w:val="26"/>
          <w:lang w:val="ru-RU"/>
        </w:rPr>
        <w:tab/>
      </w:r>
      <w:r w:rsidR="00995D77" w:rsidRPr="00050C95">
        <w:rPr>
          <w:rFonts w:ascii="Times New Roman" w:hAnsi="Times New Roman" w:cs="Times New Roman"/>
          <w:b/>
          <w:sz w:val="26"/>
          <w:szCs w:val="26"/>
          <w:lang w:val="ru-RU"/>
        </w:rPr>
        <w:t xml:space="preserve">ЦИЉ 1: </w:t>
      </w:r>
      <w:r w:rsidR="00995D77" w:rsidRPr="00050C95">
        <w:rPr>
          <w:rFonts w:ascii="Times New Roman" w:hAnsi="Times New Roman" w:cs="Times New Roman"/>
          <w:sz w:val="26"/>
          <w:szCs w:val="26"/>
          <w:lang w:val="ru-RU"/>
        </w:rPr>
        <w:t>Онемогућавање не</w:t>
      </w:r>
      <w:r w:rsidR="00C945E4">
        <w:rPr>
          <w:rFonts w:ascii="Times New Roman" w:hAnsi="Times New Roman" w:cs="Times New Roman"/>
          <w:sz w:val="26"/>
          <w:szCs w:val="26"/>
          <w:lang w:val="ru-RU"/>
        </w:rPr>
        <w:t>дозвољеног</w:t>
      </w:r>
      <w:r w:rsidR="00995D77" w:rsidRPr="00050C95">
        <w:rPr>
          <w:rFonts w:ascii="Times New Roman" w:hAnsi="Times New Roman" w:cs="Times New Roman"/>
          <w:sz w:val="26"/>
          <w:szCs w:val="26"/>
          <w:lang w:val="ru-RU"/>
        </w:rPr>
        <w:t xml:space="preserve"> развоја,</w:t>
      </w:r>
      <w:r w:rsidR="004D2F0D" w:rsidRPr="00050C95">
        <w:rPr>
          <w:rFonts w:ascii="Times New Roman" w:hAnsi="Times New Roman" w:cs="Times New Roman"/>
          <w:sz w:val="26"/>
          <w:szCs w:val="26"/>
          <w:lang w:val="ru-RU"/>
        </w:rPr>
        <w:t xml:space="preserve"> производње,</w:t>
      </w:r>
      <w:r w:rsidR="00995D77" w:rsidRPr="00050C95">
        <w:rPr>
          <w:rFonts w:ascii="Times New Roman" w:hAnsi="Times New Roman" w:cs="Times New Roman"/>
          <w:sz w:val="26"/>
          <w:szCs w:val="26"/>
          <w:lang w:val="ru-RU"/>
        </w:rPr>
        <w:t xml:space="preserve"> набавке, промета и употребе оружја за масовно </w:t>
      </w:r>
      <w:r w:rsidR="00D60ABF">
        <w:rPr>
          <w:rFonts w:ascii="Times New Roman" w:hAnsi="Times New Roman" w:cs="Times New Roman"/>
          <w:sz w:val="26"/>
          <w:szCs w:val="26"/>
          <w:lang w:val="ru-RU"/>
        </w:rPr>
        <w:t>униште</w:t>
      </w:r>
      <w:r w:rsidRPr="00050C95">
        <w:rPr>
          <w:rFonts w:ascii="Times New Roman" w:hAnsi="Times New Roman" w:cs="Times New Roman"/>
          <w:sz w:val="26"/>
          <w:szCs w:val="26"/>
          <w:lang w:val="ru-RU"/>
        </w:rPr>
        <w:t>ње</w:t>
      </w:r>
      <w:r w:rsidR="009667B7" w:rsidRPr="00050C95">
        <w:rPr>
          <w:rFonts w:ascii="Times New Roman" w:hAnsi="Times New Roman" w:cs="Times New Roman"/>
          <w:sz w:val="26"/>
          <w:szCs w:val="26"/>
          <w:lang w:val="ru-RU"/>
        </w:rPr>
        <w:t xml:space="preserve"> и</w:t>
      </w:r>
      <w:r w:rsidR="00995D77" w:rsidRPr="00050C95">
        <w:rPr>
          <w:rFonts w:ascii="Times New Roman" w:hAnsi="Times New Roman" w:cs="Times New Roman"/>
          <w:sz w:val="26"/>
          <w:szCs w:val="26"/>
          <w:lang w:val="ru-RU"/>
        </w:rPr>
        <w:t xml:space="preserve"> робе двоструке намене.</w:t>
      </w:r>
    </w:p>
    <w:p w14:paraId="11564347" w14:textId="1B06408D" w:rsidR="00995D77" w:rsidRPr="00050C95" w:rsidRDefault="00995D77" w:rsidP="004D2F0D">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Република Србија не поседује и не планира развој било које врсте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Ипак, да би </w:t>
      </w:r>
      <w:r w:rsidR="004D2F0D" w:rsidRPr="00050C95">
        <w:rPr>
          <w:rFonts w:ascii="Times New Roman" w:hAnsi="Times New Roman" w:cs="Times New Roman"/>
          <w:sz w:val="26"/>
          <w:szCs w:val="26"/>
          <w:lang w:val="ru-RU"/>
        </w:rPr>
        <w:t>се адекватно одговорило</w:t>
      </w:r>
      <w:r w:rsidR="0075350E" w:rsidRPr="00050C95">
        <w:rPr>
          <w:rFonts w:ascii="Times New Roman" w:hAnsi="Times New Roman" w:cs="Times New Roman"/>
          <w:sz w:val="26"/>
          <w:szCs w:val="26"/>
          <w:lang w:val="ru-RU"/>
        </w:rPr>
        <w:t xml:space="preserve"> на претње</w:t>
      </w:r>
      <w:r w:rsidR="004D2F0D" w:rsidRPr="00050C95">
        <w:rPr>
          <w:rFonts w:ascii="Times New Roman" w:hAnsi="Times New Roman" w:cs="Times New Roman"/>
          <w:sz w:val="26"/>
          <w:szCs w:val="26"/>
          <w:lang w:val="ru-RU"/>
        </w:rPr>
        <w:t xml:space="preserve"> ове врсте,</w:t>
      </w:r>
      <w:r w:rsidRPr="00050C95">
        <w:rPr>
          <w:rFonts w:ascii="Times New Roman" w:hAnsi="Times New Roman" w:cs="Times New Roman"/>
          <w:sz w:val="26"/>
          <w:szCs w:val="26"/>
          <w:lang w:val="ru-RU"/>
        </w:rPr>
        <w:t xml:space="preserve"> неопходно је унапредити национални</w:t>
      </w:r>
      <w:r w:rsidR="008162A7">
        <w:rPr>
          <w:rFonts w:ascii="Times New Roman" w:hAnsi="Times New Roman" w:cs="Times New Roman"/>
          <w:sz w:val="26"/>
          <w:szCs w:val="26"/>
          <w:lang w:val="ru-RU"/>
        </w:rPr>
        <w:t xml:space="preserve"> оквир</w:t>
      </w:r>
      <w:r w:rsidRPr="00050C95">
        <w:rPr>
          <w:rFonts w:ascii="Times New Roman" w:hAnsi="Times New Roman" w:cs="Times New Roman"/>
          <w:sz w:val="26"/>
          <w:szCs w:val="26"/>
          <w:lang w:val="ru-RU"/>
        </w:rPr>
        <w:t xml:space="preserve"> </w:t>
      </w:r>
      <w:r w:rsidR="003A7729" w:rsidRPr="003A7729">
        <w:rPr>
          <w:rFonts w:ascii="Times New Roman" w:hAnsi="Times New Roman" w:cs="Times New Roman"/>
          <w:sz w:val="26"/>
          <w:szCs w:val="26"/>
          <w:lang w:val="ru-RU"/>
        </w:rPr>
        <w:t xml:space="preserve">за </w:t>
      </w:r>
      <w:r w:rsidRPr="00050C95">
        <w:rPr>
          <w:rFonts w:ascii="Times New Roman" w:hAnsi="Times New Roman" w:cs="Times New Roman"/>
          <w:sz w:val="26"/>
          <w:szCs w:val="26"/>
          <w:lang w:val="ru-RU"/>
        </w:rPr>
        <w:t>контрол</w:t>
      </w:r>
      <w:r w:rsidR="003A7729">
        <w:rPr>
          <w:rFonts w:ascii="Times New Roman" w:hAnsi="Times New Roman" w:cs="Times New Roman"/>
          <w:sz w:val="26"/>
          <w:szCs w:val="26"/>
          <w:lang w:val="ru-RU"/>
        </w:rPr>
        <w:t>у</w:t>
      </w:r>
      <w:r w:rsidRPr="00050C95">
        <w:rPr>
          <w:rFonts w:ascii="Times New Roman" w:hAnsi="Times New Roman" w:cs="Times New Roman"/>
          <w:sz w:val="26"/>
          <w:szCs w:val="26"/>
          <w:lang w:val="ru-RU"/>
        </w:rPr>
        <w:t xml:space="preserve"> и безбедност оруж</w:t>
      </w:r>
      <w:r w:rsidR="0075350E" w:rsidRPr="00050C95">
        <w:rPr>
          <w:rFonts w:ascii="Times New Roman" w:hAnsi="Times New Roman" w:cs="Times New Roman"/>
          <w:sz w:val="26"/>
          <w:szCs w:val="26"/>
          <w:lang w:val="ru-RU"/>
        </w:rPr>
        <w:t>ја, материјала и компоненти који могу бити злоупотребљени</w:t>
      </w:r>
      <w:r w:rsidRPr="00050C95">
        <w:rPr>
          <w:rFonts w:ascii="Times New Roman" w:hAnsi="Times New Roman" w:cs="Times New Roman"/>
          <w:sz w:val="26"/>
          <w:szCs w:val="26"/>
          <w:lang w:val="ru-RU"/>
        </w:rPr>
        <w:t xml:space="preserve"> у ове сврхе.</w:t>
      </w:r>
      <w:r w:rsidR="004D2F0D" w:rsidRPr="00050C95">
        <w:rPr>
          <w:rFonts w:ascii="Times New Roman" w:hAnsi="Times New Roman" w:cs="Times New Roman"/>
          <w:sz w:val="26"/>
          <w:szCs w:val="26"/>
          <w:lang w:val="ru-RU"/>
        </w:rPr>
        <w:t xml:space="preserve"> Јачање капацитета институција надлежних за праћење и супротстављање</w:t>
      </w:r>
      <w:r w:rsidR="006C02BA" w:rsidRPr="00050C95">
        <w:rPr>
          <w:rFonts w:ascii="Times New Roman" w:hAnsi="Times New Roman" w:cs="Times New Roman"/>
          <w:sz w:val="26"/>
          <w:szCs w:val="26"/>
          <w:lang w:val="ru-RU"/>
        </w:rPr>
        <w:t xml:space="preserve"> </w:t>
      </w:r>
      <w:r w:rsidR="0075350E" w:rsidRPr="00050C95">
        <w:rPr>
          <w:rFonts w:ascii="Times New Roman" w:hAnsi="Times New Roman" w:cs="Times New Roman"/>
          <w:sz w:val="26"/>
          <w:szCs w:val="26"/>
          <w:lang w:val="ru-RU"/>
        </w:rPr>
        <w:t>не</w:t>
      </w:r>
      <w:r w:rsidR="00C945E4">
        <w:rPr>
          <w:rFonts w:ascii="Times New Roman" w:hAnsi="Times New Roman" w:cs="Times New Roman"/>
          <w:sz w:val="26"/>
          <w:szCs w:val="26"/>
          <w:lang w:val="ru-RU"/>
        </w:rPr>
        <w:t>дозвољеном</w:t>
      </w:r>
      <w:r w:rsidR="0075350E" w:rsidRPr="00050C95">
        <w:rPr>
          <w:rFonts w:ascii="Times New Roman" w:hAnsi="Times New Roman" w:cs="Times New Roman"/>
          <w:sz w:val="26"/>
          <w:szCs w:val="26"/>
          <w:lang w:val="ru-RU"/>
        </w:rPr>
        <w:t xml:space="preserve"> развоју</w:t>
      </w:r>
      <w:r w:rsidR="004D2F0D" w:rsidRPr="00050C95">
        <w:rPr>
          <w:rFonts w:ascii="Times New Roman" w:hAnsi="Times New Roman" w:cs="Times New Roman"/>
          <w:sz w:val="26"/>
          <w:szCs w:val="26"/>
          <w:lang w:val="ru-RU"/>
        </w:rPr>
        <w:t xml:space="preserve">, </w:t>
      </w:r>
      <w:r w:rsidR="0075350E" w:rsidRPr="00050C95">
        <w:rPr>
          <w:rFonts w:ascii="Times New Roman" w:hAnsi="Times New Roman" w:cs="Times New Roman"/>
          <w:sz w:val="26"/>
          <w:szCs w:val="26"/>
          <w:lang w:val="ru-RU"/>
        </w:rPr>
        <w:t>производњи</w:t>
      </w:r>
      <w:r w:rsidR="004D2F0D" w:rsidRPr="00050C95">
        <w:rPr>
          <w:rFonts w:ascii="Times New Roman" w:hAnsi="Times New Roman" w:cs="Times New Roman"/>
          <w:sz w:val="26"/>
          <w:szCs w:val="26"/>
          <w:lang w:val="ru-RU"/>
        </w:rPr>
        <w:t xml:space="preserve">, </w:t>
      </w:r>
      <w:r w:rsidR="0075350E" w:rsidRPr="00050C95">
        <w:rPr>
          <w:rFonts w:ascii="Times New Roman" w:hAnsi="Times New Roman" w:cs="Times New Roman"/>
          <w:sz w:val="26"/>
          <w:szCs w:val="26"/>
          <w:lang w:val="ru-RU"/>
        </w:rPr>
        <w:t>набавци</w:t>
      </w:r>
      <w:r w:rsidR="004D2F0D" w:rsidRPr="00050C95">
        <w:rPr>
          <w:rFonts w:ascii="Times New Roman" w:hAnsi="Times New Roman" w:cs="Times New Roman"/>
          <w:sz w:val="26"/>
          <w:szCs w:val="26"/>
          <w:lang w:val="ru-RU"/>
        </w:rPr>
        <w:t xml:space="preserve">, </w:t>
      </w:r>
      <w:r w:rsidR="0075350E" w:rsidRPr="00050C95">
        <w:rPr>
          <w:rFonts w:ascii="Times New Roman" w:hAnsi="Times New Roman" w:cs="Times New Roman"/>
          <w:sz w:val="26"/>
          <w:szCs w:val="26"/>
          <w:lang w:val="ru-RU"/>
        </w:rPr>
        <w:t>промету и употреби</w:t>
      </w:r>
      <w:r w:rsidR="00D60ABF">
        <w:rPr>
          <w:rFonts w:ascii="Times New Roman" w:hAnsi="Times New Roman" w:cs="Times New Roman"/>
          <w:sz w:val="26"/>
          <w:szCs w:val="26"/>
          <w:lang w:val="ru-RU"/>
        </w:rPr>
        <w:t xml:space="preserve"> оружја за масовно униште</w:t>
      </w:r>
      <w:r w:rsidR="004D2F0D" w:rsidRPr="00050C95">
        <w:rPr>
          <w:rFonts w:ascii="Times New Roman" w:hAnsi="Times New Roman" w:cs="Times New Roman"/>
          <w:sz w:val="26"/>
          <w:szCs w:val="26"/>
          <w:lang w:val="ru-RU"/>
        </w:rPr>
        <w:t>ње,</w:t>
      </w:r>
      <w:r w:rsidR="0075350E" w:rsidRPr="00050C95">
        <w:rPr>
          <w:rFonts w:ascii="Times New Roman" w:hAnsi="Times New Roman" w:cs="Times New Roman"/>
          <w:sz w:val="26"/>
          <w:szCs w:val="26"/>
          <w:lang w:val="ru-RU"/>
        </w:rPr>
        <w:t xml:space="preserve"> такође представља значајан корак у унапређењу могућности супротстављања тим претњама.</w:t>
      </w:r>
    </w:p>
    <w:p w14:paraId="355FC379" w14:textId="13C3C9AA" w:rsidR="00995D77"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b/>
          <w:sz w:val="26"/>
          <w:szCs w:val="26"/>
          <w:lang w:val="ru-RU"/>
        </w:rPr>
        <w:t xml:space="preserve">ЦИЉ 2: </w:t>
      </w:r>
      <w:r w:rsidRPr="00050C95">
        <w:rPr>
          <w:rFonts w:ascii="Times New Roman" w:hAnsi="Times New Roman" w:cs="Times New Roman"/>
          <w:sz w:val="26"/>
          <w:szCs w:val="26"/>
          <w:lang w:val="ru-RU"/>
        </w:rPr>
        <w:t xml:space="preserve">Јачање превенције на националном нивоу и обезбеђивање услова за остваривање највишег могућег нивоа ефикасности у спречавању ширења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w:t>
      </w:r>
    </w:p>
    <w:p w14:paraId="35DADA24" w14:textId="2AF0ABC3" w:rsidR="00995D77"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Превенција подразумева једну од кључних области у спречавању ширења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будући да је неопходно креирати услове да лица/ентитети/државе не дођу у нелегалан посед ове врсте наоружања.</w:t>
      </w:r>
    </w:p>
    <w:p w14:paraId="27EF611C" w14:textId="30064C44" w:rsidR="00990DB7" w:rsidRPr="00050C95" w:rsidRDefault="00990DB7" w:rsidP="00990DB7">
      <w:pPr>
        <w:spacing w:after="0" w:line="240" w:lineRule="auto"/>
        <w:ind w:firstLine="720"/>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С тим у вези, неопходно је стално предузимати</w:t>
      </w:r>
      <w:r w:rsidRPr="00050C95">
        <w:rPr>
          <w:rFonts w:ascii="Times New Roman" w:hAnsi="Times New Roman" w:cs="Times New Roman"/>
          <w:sz w:val="26"/>
          <w:szCs w:val="26"/>
          <w:lang w:val="ru-RU"/>
        </w:rPr>
        <w:t xml:space="preserve"> мер</w:t>
      </w:r>
      <w:r w:rsidRPr="00BC20BF">
        <w:rPr>
          <w:rFonts w:ascii="Times New Roman" w:hAnsi="Times New Roman" w:cs="Times New Roman"/>
          <w:sz w:val="26"/>
          <w:szCs w:val="26"/>
          <w:lang w:val="ru-RU"/>
        </w:rPr>
        <w:t>е</w:t>
      </w:r>
      <w:r w:rsidRPr="00050C95">
        <w:rPr>
          <w:rFonts w:ascii="Times New Roman" w:hAnsi="Times New Roman" w:cs="Times New Roman"/>
          <w:sz w:val="26"/>
          <w:szCs w:val="26"/>
          <w:lang w:val="ru-RU"/>
        </w:rPr>
        <w:t xml:space="preserve"> и активности усмерен</w:t>
      </w:r>
      <w:r w:rsidRPr="00BC20BF">
        <w:rPr>
          <w:rFonts w:ascii="Times New Roman" w:hAnsi="Times New Roman" w:cs="Times New Roman"/>
          <w:sz w:val="26"/>
          <w:szCs w:val="26"/>
          <w:lang w:val="ru-RU"/>
        </w:rPr>
        <w:t>е</w:t>
      </w:r>
      <w:r w:rsidRPr="00050C95">
        <w:rPr>
          <w:rFonts w:ascii="Times New Roman" w:hAnsi="Times New Roman" w:cs="Times New Roman"/>
          <w:sz w:val="26"/>
          <w:szCs w:val="26"/>
          <w:lang w:val="ru-RU"/>
        </w:rPr>
        <w:t xml:space="preserve"> на идентификацију потенцијалних ризика и претњи изазв</w:t>
      </w:r>
      <w:r w:rsidR="00D60ABF">
        <w:rPr>
          <w:rFonts w:ascii="Times New Roman" w:hAnsi="Times New Roman" w:cs="Times New Roman"/>
          <w:sz w:val="26"/>
          <w:szCs w:val="26"/>
          <w:lang w:val="ru-RU"/>
        </w:rPr>
        <w:t>аних оружјем за масовно униште</w:t>
      </w:r>
      <w:r w:rsidRPr="00050C95">
        <w:rPr>
          <w:rFonts w:ascii="Times New Roman" w:hAnsi="Times New Roman" w:cs="Times New Roman"/>
          <w:sz w:val="26"/>
          <w:szCs w:val="26"/>
          <w:lang w:val="ru-RU"/>
        </w:rPr>
        <w:t>ње. У ширем смислу, унапређење целокупног система безбедности</w:t>
      </w:r>
      <w:r w:rsidRPr="00BC20BF">
        <w:rPr>
          <w:rFonts w:ascii="Times New Roman" w:hAnsi="Times New Roman" w:cs="Times New Roman"/>
          <w:sz w:val="26"/>
          <w:szCs w:val="26"/>
          <w:lang w:val="ru-RU"/>
        </w:rPr>
        <w:t xml:space="preserve"> Републике Србије</w:t>
      </w:r>
      <w:r w:rsidRPr="00050C95">
        <w:rPr>
          <w:rFonts w:ascii="Times New Roman" w:hAnsi="Times New Roman" w:cs="Times New Roman"/>
          <w:sz w:val="26"/>
          <w:szCs w:val="26"/>
          <w:lang w:val="ru-RU"/>
        </w:rPr>
        <w:t xml:space="preserve"> је предуслов за успешну реализацију Стратегије.</w:t>
      </w:r>
    </w:p>
    <w:p w14:paraId="256D3455" w14:textId="31DCCA66" w:rsidR="00995D77"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Поред нормативно-правног оквира којим се спречавају </w:t>
      </w:r>
      <w:r w:rsidR="0011791F" w:rsidRPr="00BC20BF">
        <w:rPr>
          <w:rFonts w:ascii="Times New Roman" w:hAnsi="Times New Roman" w:cs="Times New Roman"/>
          <w:sz w:val="26"/>
          <w:szCs w:val="26"/>
          <w:lang w:val="ru-RU"/>
        </w:rPr>
        <w:t xml:space="preserve">развој, </w:t>
      </w:r>
      <w:r w:rsidR="0011791F" w:rsidRPr="00050C95">
        <w:rPr>
          <w:rFonts w:ascii="Times New Roman" w:hAnsi="Times New Roman" w:cs="Times New Roman"/>
          <w:sz w:val="26"/>
          <w:szCs w:val="26"/>
          <w:lang w:val="ru-RU"/>
        </w:rPr>
        <w:t>производња, набавка,</w:t>
      </w:r>
      <w:r w:rsidR="0011791F" w:rsidRPr="00BC20BF">
        <w:rPr>
          <w:rFonts w:ascii="Times New Roman" w:hAnsi="Times New Roman" w:cs="Times New Roman"/>
          <w:sz w:val="26"/>
          <w:szCs w:val="26"/>
          <w:lang w:val="ru-RU"/>
        </w:rPr>
        <w:t xml:space="preserve"> промет и</w:t>
      </w:r>
      <w:r w:rsidRPr="00050C95">
        <w:rPr>
          <w:rFonts w:ascii="Times New Roman" w:hAnsi="Times New Roman" w:cs="Times New Roman"/>
          <w:sz w:val="26"/>
          <w:szCs w:val="26"/>
          <w:lang w:val="ru-RU"/>
        </w:rPr>
        <w:t xml:space="preserve"> употреба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важно је успоставити </w:t>
      </w:r>
      <w:r w:rsidR="003820C9" w:rsidRPr="00050C95">
        <w:rPr>
          <w:rFonts w:ascii="Times New Roman" w:hAnsi="Times New Roman" w:cs="Times New Roman"/>
          <w:sz w:val="26"/>
          <w:szCs w:val="26"/>
          <w:lang w:val="ru-RU"/>
        </w:rPr>
        <w:t>и механизме координације којима ће се додатно појачати мере надзора и контроле.</w:t>
      </w:r>
      <w:r w:rsidR="005B5215" w:rsidRPr="00050C95">
        <w:rPr>
          <w:rFonts w:ascii="Times New Roman" w:hAnsi="Times New Roman" w:cs="Times New Roman"/>
          <w:sz w:val="26"/>
          <w:szCs w:val="26"/>
          <w:lang w:val="ru-RU"/>
        </w:rPr>
        <w:t xml:space="preserve"> Кроз организовање едукација грађана, сарадњу привреде, академске заједнице, цивилног и невладиног сектора неопходно је подићи ниво свести о опасности ш</w:t>
      </w:r>
      <w:r w:rsidR="00D60ABF">
        <w:rPr>
          <w:rFonts w:ascii="Times New Roman" w:hAnsi="Times New Roman" w:cs="Times New Roman"/>
          <w:sz w:val="26"/>
          <w:szCs w:val="26"/>
          <w:lang w:val="ru-RU"/>
        </w:rPr>
        <w:t>ирења оружја за масовно униште</w:t>
      </w:r>
      <w:r w:rsidR="005B5215" w:rsidRPr="00050C95">
        <w:rPr>
          <w:rFonts w:ascii="Times New Roman" w:hAnsi="Times New Roman" w:cs="Times New Roman"/>
          <w:sz w:val="26"/>
          <w:szCs w:val="26"/>
          <w:lang w:val="ru-RU"/>
        </w:rPr>
        <w:t>ње.</w:t>
      </w:r>
    </w:p>
    <w:p w14:paraId="697D6D74" w14:textId="6AC7B2B4" w:rsidR="00995D77" w:rsidRPr="00050C95" w:rsidRDefault="00995D77" w:rsidP="007002E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b/>
          <w:sz w:val="26"/>
          <w:szCs w:val="26"/>
          <w:lang w:val="ru-RU"/>
        </w:rPr>
        <w:t xml:space="preserve">ЦИЉ 3: </w:t>
      </w:r>
      <w:r w:rsidRPr="00050C95">
        <w:rPr>
          <w:rFonts w:ascii="Times New Roman" w:hAnsi="Times New Roman" w:cs="Times New Roman"/>
          <w:sz w:val="26"/>
          <w:szCs w:val="26"/>
          <w:lang w:val="ru-RU"/>
        </w:rPr>
        <w:t xml:space="preserve">Спремност за брз и ефикасан одговор на могућу кризу изазвану оружјем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5B5215" w:rsidRPr="00050C95">
        <w:rPr>
          <w:rFonts w:ascii="Times New Roman" w:hAnsi="Times New Roman" w:cs="Times New Roman"/>
          <w:sz w:val="26"/>
          <w:szCs w:val="26"/>
          <w:lang w:val="ru-RU"/>
        </w:rPr>
        <w:t xml:space="preserve">, као и унапређење </w:t>
      </w:r>
      <w:r w:rsidR="00990DB7" w:rsidRPr="00BC20BF">
        <w:rPr>
          <w:rFonts w:ascii="Times New Roman" w:hAnsi="Times New Roman" w:cs="Times New Roman"/>
          <w:sz w:val="26"/>
          <w:szCs w:val="26"/>
          <w:lang w:val="ru-RU"/>
        </w:rPr>
        <w:t xml:space="preserve">државних </w:t>
      </w:r>
      <w:r w:rsidR="005B5215" w:rsidRPr="00050C95">
        <w:rPr>
          <w:rFonts w:ascii="Times New Roman" w:hAnsi="Times New Roman" w:cs="Times New Roman"/>
          <w:sz w:val="26"/>
          <w:szCs w:val="26"/>
          <w:lang w:val="ru-RU"/>
        </w:rPr>
        <w:t>капацитета</w:t>
      </w:r>
      <w:r w:rsidR="00990DB7" w:rsidRPr="00BC20BF">
        <w:rPr>
          <w:rFonts w:ascii="Times New Roman" w:hAnsi="Times New Roman" w:cs="Times New Roman"/>
          <w:sz w:val="26"/>
          <w:szCs w:val="26"/>
          <w:lang w:val="ru-RU"/>
        </w:rPr>
        <w:t xml:space="preserve"> </w:t>
      </w:r>
      <w:r w:rsidR="005B5215" w:rsidRPr="00050C95">
        <w:rPr>
          <w:rFonts w:ascii="Times New Roman" w:hAnsi="Times New Roman" w:cs="Times New Roman"/>
          <w:sz w:val="26"/>
          <w:szCs w:val="26"/>
          <w:lang w:val="ru-RU"/>
        </w:rPr>
        <w:t>за отклањање последица у случају да дође до упо</w:t>
      </w:r>
      <w:r w:rsidR="00D60ABF">
        <w:rPr>
          <w:rFonts w:ascii="Times New Roman" w:hAnsi="Times New Roman" w:cs="Times New Roman"/>
          <w:sz w:val="26"/>
          <w:szCs w:val="26"/>
          <w:lang w:val="ru-RU"/>
        </w:rPr>
        <w:t>требе оружја за масовно униште</w:t>
      </w:r>
      <w:r w:rsidR="005B5215"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w:t>
      </w:r>
    </w:p>
    <w:p w14:paraId="0BDCED69" w14:textId="782A8EB0" w:rsidR="007002EE" w:rsidRPr="00050C95" w:rsidRDefault="003820C9" w:rsidP="00B519D4">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Имајући у виду да последице </w:t>
      </w:r>
      <w:r w:rsidR="00B519D4" w:rsidRPr="00050C95">
        <w:rPr>
          <w:rFonts w:ascii="Times New Roman" w:hAnsi="Times New Roman" w:cs="Times New Roman"/>
          <w:sz w:val="26"/>
          <w:szCs w:val="26"/>
          <w:lang w:val="ru-RU"/>
        </w:rPr>
        <w:t>употребе</w:t>
      </w:r>
      <w:r w:rsidRPr="00050C95">
        <w:rPr>
          <w:rFonts w:ascii="Times New Roman" w:hAnsi="Times New Roman" w:cs="Times New Roman"/>
          <w:sz w:val="26"/>
          <w:szCs w:val="26"/>
          <w:lang w:val="ru-RU"/>
        </w:rPr>
        <w:t xml:space="preserve">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могу бити катастрофалне,</w:t>
      </w:r>
      <w:r w:rsidR="00995D77" w:rsidRPr="00050C95">
        <w:rPr>
          <w:rFonts w:ascii="Times New Roman" w:hAnsi="Times New Roman" w:cs="Times New Roman"/>
          <w:sz w:val="26"/>
          <w:szCs w:val="26"/>
          <w:lang w:val="ru-RU"/>
        </w:rPr>
        <w:t xml:space="preserve"> неопходно је радити на адекватној припремљености свих расположивих националних капацитета</w:t>
      </w:r>
      <w:r w:rsidR="00B519D4" w:rsidRPr="00050C95">
        <w:rPr>
          <w:rFonts w:ascii="Times New Roman" w:hAnsi="Times New Roman" w:cs="Times New Roman"/>
          <w:sz w:val="26"/>
          <w:szCs w:val="26"/>
          <w:lang w:val="ru-RU"/>
        </w:rPr>
        <w:t xml:space="preserve"> за њихово ублажавање</w:t>
      </w:r>
      <w:r w:rsidR="00995D77" w:rsidRPr="00050C95">
        <w:rPr>
          <w:rFonts w:ascii="Times New Roman" w:hAnsi="Times New Roman" w:cs="Times New Roman"/>
          <w:sz w:val="26"/>
          <w:szCs w:val="26"/>
          <w:lang w:val="ru-RU"/>
        </w:rPr>
        <w:t>.</w:t>
      </w:r>
      <w:r w:rsidRPr="00050C95">
        <w:rPr>
          <w:rFonts w:ascii="Times New Roman" w:hAnsi="Times New Roman" w:cs="Times New Roman"/>
          <w:sz w:val="26"/>
          <w:szCs w:val="26"/>
          <w:lang w:val="ru-RU"/>
        </w:rPr>
        <w:t xml:space="preserve"> Поред </w:t>
      </w:r>
      <w:r w:rsidR="003A7729">
        <w:rPr>
          <w:rFonts w:ascii="Times New Roman" w:hAnsi="Times New Roman" w:cs="Times New Roman"/>
          <w:sz w:val="26"/>
          <w:szCs w:val="26"/>
          <w:lang w:val="ru-RU"/>
        </w:rPr>
        <w:t>предузимања превентивних мера</w:t>
      </w:r>
      <w:r w:rsidRPr="00050C95">
        <w:rPr>
          <w:rFonts w:ascii="Times New Roman" w:hAnsi="Times New Roman" w:cs="Times New Roman"/>
          <w:sz w:val="26"/>
          <w:szCs w:val="26"/>
          <w:lang w:val="ru-RU"/>
        </w:rPr>
        <w:t xml:space="preserve">, важно је дефинисати и мере </w:t>
      </w:r>
      <w:r w:rsidR="00B519D4" w:rsidRPr="00050C95">
        <w:rPr>
          <w:rFonts w:ascii="Times New Roman" w:hAnsi="Times New Roman" w:cs="Times New Roman"/>
          <w:sz w:val="26"/>
          <w:szCs w:val="26"/>
          <w:lang w:val="ru-RU"/>
        </w:rPr>
        <w:t xml:space="preserve">за </w:t>
      </w:r>
      <w:r w:rsidR="003A7729" w:rsidRPr="00050C95">
        <w:rPr>
          <w:rFonts w:ascii="Times New Roman" w:hAnsi="Times New Roman" w:cs="Times New Roman"/>
          <w:sz w:val="26"/>
          <w:szCs w:val="26"/>
          <w:lang w:val="ru-RU"/>
        </w:rPr>
        <w:t xml:space="preserve">правовремено </w:t>
      </w:r>
      <w:r w:rsidR="00B519D4" w:rsidRPr="00050C95">
        <w:rPr>
          <w:rFonts w:ascii="Times New Roman" w:hAnsi="Times New Roman" w:cs="Times New Roman"/>
          <w:sz w:val="26"/>
          <w:szCs w:val="26"/>
          <w:lang w:val="ru-RU"/>
        </w:rPr>
        <w:t xml:space="preserve">ублажавање последица </w:t>
      </w:r>
      <w:r w:rsidRPr="00050C95">
        <w:rPr>
          <w:rFonts w:ascii="Times New Roman" w:hAnsi="Times New Roman" w:cs="Times New Roman"/>
          <w:sz w:val="26"/>
          <w:szCs w:val="26"/>
          <w:lang w:val="ru-RU"/>
        </w:rPr>
        <w:t xml:space="preserve">у случају да дође до катастрофе узроковане оружјем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w:t>
      </w:r>
    </w:p>
    <w:p w14:paraId="358C88B2" w14:textId="05C8C173" w:rsidR="006E0258" w:rsidRPr="00050C95" w:rsidRDefault="00995D77" w:rsidP="006E0258">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b/>
          <w:sz w:val="26"/>
          <w:szCs w:val="26"/>
          <w:lang w:val="ru-RU"/>
        </w:rPr>
        <w:t xml:space="preserve">ЦИЉ 4: </w:t>
      </w:r>
      <w:r w:rsidRPr="00050C95">
        <w:rPr>
          <w:rFonts w:ascii="Times New Roman" w:hAnsi="Times New Roman" w:cs="Times New Roman"/>
          <w:sz w:val="26"/>
          <w:szCs w:val="26"/>
          <w:lang w:val="ru-RU"/>
        </w:rPr>
        <w:t xml:space="preserve">Наставак пружања </w:t>
      </w:r>
      <w:r w:rsidR="00CE44E7" w:rsidRPr="00050C95">
        <w:rPr>
          <w:rFonts w:ascii="Times New Roman" w:hAnsi="Times New Roman" w:cs="Times New Roman"/>
          <w:sz w:val="26"/>
          <w:szCs w:val="26"/>
          <w:lang w:val="ru-RU"/>
        </w:rPr>
        <w:t>значајног</w:t>
      </w:r>
      <w:r w:rsidRPr="00050C95">
        <w:rPr>
          <w:rFonts w:ascii="Times New Roman" w:hAnsi="Times New Roman" w:cs="Times New Roman"/>
          <w:sz w:val="26"/>
          <w:szCs w:val="26"/>
          <w:lang w:val="ru-RU"/>
        </w:rPr>
        <w:t xml:space="preserve"> доприноса напорима међународне заједнице у сузбијању ширења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CE44E7" w:rsidRPr="00050C95">
        <w:rPr>
          <w:rFonts w:ascii="Times New Roman" w:hAnsi="Times New Roman" w:cs="Times New Roman"/>
          <w:sz w:val="26"/>
          <w:szCs w:val="26"/>
          <w:lang w:val="ru-RU"/>
        </w:rPr>
        <w:t>, активном сарадњом на регионалном и глобалном плану</w:t>
      </w:r>
      <w:r w:rsidRPr="00050C95">
        <w:rPr>
          <w:rFonts w:ascii="Times New Roman" w:hAnsi="Times New Roman" w:cs="Times New Roman"/>
          <w:sz w:val="26"/>
          <w:szCs w:val="26"/>
          <w:lang w:val="ru-RU"/>
        </w:rPr>
        <w:t>.</w:t>
      </w:r>
    </w:p>
    <w:p w14:paraId="6B64ED4D" w14:textId="7C23ABD1" w:rsidR="00995D77" w:rsidRPr="00050C95" w:rsidRDefault="00995D77" w:rsidP="006E0258">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Република Србија активно учествује у напорима међународне заједнице усмереним ка спречавању ширења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w:t>
      </w:r>
      <w:r w:rsidR="006E0258" w:rsidRPr="00050C95">
        <w:rPr>
          <w:rFonts w:ascii="Times New Roman" w:hAnsi="Times New Roman" w:cs="Times New Roman"/>
          <w:sz w:val="26"/>
          <w:szCs w:val="26"/>
          <w:lang w:val="ru-RU"/>
        </w:rPr>
        <w:t>Потписница</w:t>
      </w:r>
      <w:r w:rsidRPr="00050C95">
        <w:rPr>
          <w:rFonts w:ascii="Times New Roman" w:hAnsi="Times New Roman" w:cs="Times New Roman"/>
          <w:sz w:val="26"/>
          <w:szCs w:val="26"/>
          <w:lang w:val="ru-RU"/>
        </w:rPr>
        <w:t xml:space="preserve"> је релевантних међународних уговора у овој области, и у оквирима својих могућности пружа допринос остваривању међународне сарадње. Ипак, постоји простор за даље унапређење активности у овој области, између осталог и кроз креирање услова за приступање преосталим мултилатералним аранжманима и иницијативама.</w:t>
      </w:r>
    </w:p>
    <w:p w14:paraId="19F09E9B" w14:textId="77777777" w:rsidR="00995D77" w:rsidRPr="00050C95" w:rsidRDefault="00672A76" w:rsidP="008833FB">
      <w:pPr>
        <w:pStyle w:val="Heading1"/>
        <w:jc w:val="center"/>
        <w:rPr>
          <w:lang w:val="ru-RU"/>
        </w:rPr>
      </w:pPr>
      <w:bookmarkStart w:id="27" w:name="_Toc3272465"/>
      <w:r w:rsidRPr="00050C95">
        <w:rPr>
          <w:lang w:val="ru-RU"/>
        </w:rPr>
        <w:t>5</w:t>
      </w:r>
      <w:r w:rsidR="006075C4" w:rsidRPr="00050C95">
        <w:rPr>
          <w:lang w:val="ru-RU"/>
        </w:rPr>
        <w:t xml:space="preserve">. </w:t>
      </w:r>
      <w:r w:rsidR="00995D77" w:rsidRPr="00050C95">
        <w:rPr>
          <w:lang w:val="ru-RU"/>
        </w:rPr>
        <w:t>МЕРЕ ЗА ОСТВАРИВАЊЕ ЦИЉЕВА СТРАТЕГИЈЕ</w:t>
      </w:r>
      <w:bookmarkEnd w:id="27"/>
    </w:p>
    <w:p w14:paraId="3F016F0F" w14:textId="77777777" w:rsidR="007B7AF6" w:rsidRPr="00BC20BF" w:rsidRDefault="007B7AF6" w:rsidP="00F168CE">
      <w:pPr>
        <w:spacing w:after="0" w:line="240" w:lineRule="auto"/>
        <w:ind w:firstLine="720"/>
        <w:jc w:val="both"/>
        <w:rPr>
          <w:rFonts w:ascii="Times New Roman" w:hAnsi="Times New Roman" w:cs="Times New Roman"/>
          <w:color w:val="FF0000"/>
          <w:sz w:val="26"/>
          <w:szCs w:val="26"/>
          <w:lang w:val="ru-RU"/>
        </w:rPr>
      </w:pPr>
    </w:p>
    <w:p w14:paraId="350E689E" w14:textId="23431FDD" w:rsidR="00995D77" w:rsidRPr="00BC20BF" w:rsidRDefault="007B7AF6" w:rsidP="00F168CE">
      <w:pPr>
        <w:spacing w:after="0" w:line="240" w:lineRule="auto"/>
        <w:ind w:firstLine="720"/>
        <w:jc w:val="both"/>
        <w:rPr>
          <w:rFonts w:ascii="Times New Roman" w:hAnsi="Times New Roman" w:cs="Times New Roman"/>
          <w:color w:val="000000" w:themeColor="text1"/>
          <w:sz w:val="26"/>
          <w:szCs w:val="26"/>
          <w:lang w:val="ru-RU"/>
        </w:rPr>
      </w:pPr>
      <w:r w:rsidRPr="00BC20BF">
        <w:rPr>
          <w:rFonts w:ascii="Times New Roman" w:hAnsi="Times New Roman" w:cs="Times New Roman"/>
          <w:color w:val="000000" w:themeColor="text1"/>
          <w:sz w:val="26"/>
          <w:szCs w:val="26"/>
          <w:lang w:val="ru-RU"/>
        </w:rPr>
        <w:t>Имајући у виду да је Стратегија документ општег типа, м</w:t>
      </w:r>
      <w:r w:rsidR="00F168CE" w:rsidRPr="00BC20BF">
        <w:rPr>
          <w:rFonts w:ascii="Times New Roman" w:hAnsi="Times New Roman" w:cs="Times New Roman"/>
          <w:color w:val="000000" w:themeColor="text1"/>
          <w:sz w:val="26"/>
          <w:szCs w:val="26"/>
          <w:lang w:val="ru-RU"/>
        </w:rPr>
        <w:t>ере за остваривање циљева биће детаљније разрађене у Акционом плану</w:t>
      </w:r>
      <w:r w:rsidR="00DA71EC" w:rsidRPr="00BC20BF">
        <w:rPr>
          <w:rFonts w:ascii="Times New Roman" w:hAnsi="Times New Roman" w:cs="Times New Roman"/>
          <w:color w:val="000000" w:themeColor="text1"/>
          <w:sz w:val="26"/>
          <w:szCs w:val="26"/>
          <w:lang w:val="ru-RU"/>
        </w:rPr>
        <w:t>, док Стратегија садржи само оквирне мере које је потребно додатно разрадити</w:t>
      </w:r>
      <w:r w:rsidR="00F168CE" w:rsidRPr="00BC20BF">
        <w:rPr>
          <w:rFonts w:ascii="Times New Roman" w:hAnsi="Times New Roman" w:cs="Times New Roman"/>
          <w:color w:val="000000" w:themeColor="text1"/>
          <w:sz w:val="26"/>
          <w:szCs w:val="26"/>
          <w:lang w:val="ru-RU"/>
        </w:rPr>
        <w:t xml:space="preserve">. Акциони план ће садржати предвиђене мере, носиоце надлежности, као и временске оквире у којима је предвиђено остваривање појединачних мера.  </w:t>
      </w:r>
    </w:p>
    <w:p w14:paraId="04D04AE5" w14:textId="77777777" w:rsidR="00995D77" w:rsidRPr="00050C95" w:rsidRDefault="00995D77" w:rsidP="007002EE">
      <w:pPr>
        <w:spacing w:after="0" w:line="240" w:lineRule="auto"/>
        <w:jc w:val="both"/>
        <w:rPr>
          <w:rFonts w:ascii="Times New Roman" w:hAnsi="Times New Roman" w:cs="Times New Roman"/>
          <w:sz w:val="26"/>
          <w:szCs w:val="26"/>
          <w:lang w:val="ru-RU"/>
        </w:rPr>
      </w:pPr>
    </w:p>
    <w:p w14:paraId="45D5F055" w14:textId="4956DFA5" w:rsidR="00995D77" w:rsidRPr="00050C95" w:rsidRDefault="00187D64" w:rsidP="00E60429">
      <w:pPr>
        <w:pStyle w:val="Heading3"/>
        <w:tabs>
          <w:tab w:val="left" w:pos="426"/>
        </w:tabs>
        <w:rPr>
          <w:rFonts w:cs="Times New Roman"/>
          <w:szCs w:val="26"/>
          <w:u w:val="single"/>
          <w:lang w:val="ru-RU"/>
        </w:rPr>
      </w:pPr>
      <w:bookmarkStart w:id="28" w:name="_Toc3272466"/>
      <w:r w:rsidRPr="00BC20BF">
        <w:rPr>
          <w:rFonts w:cs="Times New Roman"/>
          <w:szCs w:val="26"/>
          <w:u w:val="single"/>
          <w:lang w:val="ru-RU"/>
        </w:rPr>
        <w:t xml:space="preserve">Мере за </w:t>
      </w:r>
      <w:r w:rsidRPr="00050C95">
        <w:rPr>
          <w:rFonts w:cs="Times New Roman"/>
          <w:szCs w:val="26"/>
          <w:u w:val="single"/>
          <w:lang w:val="ru-RU"/>
        </w:rPr>
        <w:t>оствар</w:t>
      </w:r>
      <w:r w:rsidR="00DE3D81">
        <w:rPr>
          <w:rFonts w:cs="Times New Roman"/>
          <w:szCs w:val="26"/>
          <w:u w:val="single"/>
          <w:lang w:val="ru-RU"/>
        </w:rPr>
        <w:t>ива</w:t>
      </w:r>
      <w:r w:rsidRPr="00050C95">
        <w:rPr>
          <w:rFonts w:cs="Times New Roman"/>
          <w:szCs w:val="26"/>
          <w:u w:val="single"/>
          <w:lang w:val="ru-RU"/>
        </w:rPr>
        <w:t>ње посебног циља 1</w:t>
      </w:r>
      <w:r w:rsidR="00995D77" w:rsidRPr="00050C95">
        <w:rPr>
          <w:rFonts w:cs="Times New Roman"/>
          <w:szCs w:val="26"/>
          <w:u w:val="single"/>
          <w:lang w:val="ru-RU"/>
        </w:rPr>
        <w:t>:</w:t>
      </w:r>
      <w:bookmarkEnd w:id="28"/>
    </w:p>
    <w:p w14:paraId="3B71CF1C" w14:textId="77777777" w:rsidR="007002EE" w:rsidRPr="00050C95" w:rsidRDefault="007002EE" w:rsidP="00E60429">
      <w:pPr>
        <w:keepNext/>
        <w:keepLines/>
        <w:tabs>
          <w:tab w:val="left" w:pos="426"/>
        </w:tabs>
        <w:spacing w:after="0" w:line="240" w:lineRule="auto"/>
        <w:ind w:firstLine="720"/>
        <w:jc w:val="both"/>
        <w:outlineLvl w:val="2"/>
        <w:rPr>
          <w:rFonts w:ascii="Times New Roman" w:eastAsiaTheme="majorEastAsia" w:hAnsi="Times New Roman" w:cs="Times New Roman"/>
          <w:b/>
          <w:sz w:val="26"/>
          <w:szCs w:val="26"/>
          <w:lang w:val="ru-RU"/>
        </w:rPr>
      </w:pPr>
    </w:p>
    <w:p w14:paraId="18234409" w14:textId="373C1DA5" w:rsidR="008B4D08" w:rsidRPr="00050C95" w:rsidRDefault="00995D77" w:rsidP="00933857">
      <w:pPr>
        <w:pStyle w:val="ListParagraph"/>
        <w:numPr>
          <w:ilvl w:val="0"/>
          <w:numId w:val="6"/>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унапређење система контроле </w:t>
      </w:r>
      <w:r w:rsidR="00DE3D81">
        <w:rPr>
          <w:rFonts w:ascii="Times New Roman" w:hAnsi="Times New Roman" w:cs="Times New Roman"/>
          <w:sz w:val="26"/>
          <w:szCs w:val="26"/>
          <w:lang w:val="ru-RU"/>
        </w:rPr>
        <w:t>увоза и извоза наоружања, војне</w:t>
      </w:r>
      <w:r w:rsidRPr="00050C95">
        <w:rPr>
          <w:rFonts w:ascii="Times New Roman" w:hAnsi="Times New Roman" w:cs="Times New Roman"/>
          <w:sz w:val="26"/>
          <w:szCs w:val="26"/>
          <w:lang w:val="ru-RU"/>
        </w:rPr>
        <w:t xml:space="preserve"> опре</w:t>
      </w:r>
      <w:r w:rsidR="00DE3D81">
        <w:rPr>
          <w:rFonts w:ascii="Times New Roman" w:hAnsi="Times New Roman" w:cs="Times New Roman"/>
          <w:sz w:val="26"/>
          <w:szCs w:val="26"/>
          <w:lang w:val="ru-RU"/>
        </w:rPr>
        <w:t>ме и робе</w:t>
      </w:r>
      <w:r w:rsidR="008B4D08" w:rsidRPr="00050C95">
        <w:rPr>
          <w:rFonts w:ascii="Times New Roman" w:hAnsi="Times New Roman" w:cs="Times New Roman"/>
          <w:sz w:val="26"/>
          <w:szCs w:val="26"/>
          <w:lang w:val="ru-RU"/>
        </w:rPr>
        <w:t xml:space="preserve"> двоструке намене</w:t>
      </w:r>
      <w:r w:rsidR="00251615">
        <w:rPr>
          <w:rFonts w:ascii="Times New Roman" w:hAnsi="Times New Roman" w:cs="Times New Roman"/>
          <w:sz w:val="26"/>
          <w:szCs w:val="26"/>
          <w:lang w:val="ru-RU"/>
        </w:rPr>
        <w:t xml:space="preserve"> (</w:t>
      </w:r>
      <w:r w:rsidR="00933857">
        <w:rPr>
          <w:rFonts w:ascii="Times New Roman" w:hAnsi="Times New Roman" w:cs="Times New Roman"/>
          <w:sz w:val="26"/>
          <w:szCs w:val="26"/>
          <w:lang w:val="ru-RU"/>
        </w:rPr>
        <w:t>и</w:t>
      </w:r>
      <w:r w:rsidR="00933857" w:rsidRPr="00933857">
        <w:rPr>
          <w:rFonts w:ascii="Times New Roman" w:hAnsi="Times New Roman" w:cs="Times New Roman"/>
          <w:sz w:val="26"/>
          <w:szCs w:val="26"/>
          <w:lang w:val="ru-RU"/>
        </w:rPr>
        <w:t>здавање лиценци за увоз и извоз нуклеарних, хемијских и биолошких материјала и средстава за њихово преношење (укључујући  њихову технологију) и технички преглед и провера артикала (двоструке намене, војних, нуклеарних, хемијских и биолошких) и технологија према утврђеним међународним режимима контроле</w:t>
      </w:r>
      <w:r w:rsidR="00251615">
        <w:rPr>
          <w:rFonts w:ascii="Times New Roman" w:hAnsi="Times New Roman" w:cs="Times New Roman"/>
          <w:sz w:val="26"/>
          <w:szCs w:val="26"/>
          <w:lang w:val="ru-RU"/>
        </w:rPr>
        <w:t>)</w:t>
      </w:r>
      <w:r w:rsidR="008B4D08" w:rsidRPr="00050C95">
        <w:rPr>
          <w:rFonts w:ascii="Times New Roman" w:hAnsi="Times New Roman" w:cs="Times New Roman"/>
          <w:sz w:val="26"/>
          <w:szCs w:val="26"/>
          <w:lang w:val="ru-RU"/>
        </w:rPr>
        <w:t>;</w:t>
      </w:r>
      <w:r w:rsidR="001E264E">
        <w:rPr>
          <w:rFonts w:ascii="Times New Roman" w:hAnsi="Times New Roman" w:cs="Times New Roman"/>
          <w:sz w:val="26"/>
          <w:szCs w:val="26"/>
        </w:rPr>
        <w:t xml:space="preserve"> </w:t>
      </w:r>
    </w:p>
    <w:p w14:paraId="1BF5BF19" w14:textId="184A02A2" w:rsidR="00995D77" w:rsidRPr="00050C95" w:rsidRDefault="00995D77" w:rsidP="00251615">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усклађивање са међународним стандардима у овој области</w:t>
      </w:r>
      <w:r w:rsidR="00251615">
        <w:rPr>
          <w:rFonts w:ascii="Times New Roman" w:hAnsi="Times New Roman" w:cs="Times New Roman"/>
          <w:sz w:val="26"/>
          <w:szCs w:val="26"/>
        </w:rPr>
        <w:t xml:space="preserve"> (</w:t>
      </w:r>
      <w:r w:rsidR="00251615">
        <w:rPr>
          <w:rFonts w:ascii="Times New Roman" w:hAnsi="Times New Roman" w:cs="Times New Roman"/>
          <w:sz w:val="26"/>
          <w:szCs w:val="26"/>
          <w:lang w:val="sr-Cyrl-RS"/>
        </w:rPr>
        <w:t>и</w:t>
      </w:r>
      <w:proofErr w:type="spellStart"/>
      <w:r w:rsidR="00251615" w:rsidRPr="00251615">
        <w:rPr>
          <w:rFonts w:ascii="Times New Roman" w:hAnsi="Times New Roman" w:cs="Times New Roman"/>
          <w:sz w:val="26"/>
          <w:szCs w:val="26"/>
        </w:rPr>
        <w:t>мплементација</w:t>
      </w:r>
      <w:proofErr w:type="spellEnd"/>
      <w:r w:rsidR="00251615" w:rsidRPr="00251615">
        <w:rPr>
          <w:rFonts w:ascii="Times New Roman" w:hAnsi="Times New Roman" w:cs="Times New Roman"/>
          <w:sz w:val="26"/>
          <w:szCs w:val="26"/>
        </w:rPr>
        <w:t xml:space="preserve"> </w:t>
      </w:r>
      <w:proofErr w:type="spellStart"/>
      <w:r w:rsidR="00251615" w:rsidRPr="00251615">
        <w:rPr>
          <w:rFonts w:ascii="Times New Roman" w:hAnsi="Times New Roman" w:cs="Times New Roman"/>
          <w:sz w:val="26"/>
          <w:szCs w:val="26"/>
        </w:rPr>
        <w:t>међународних</w:t>
      </w:r>
      <w:proofErr w:type="spellEnd"/>
      <w:r w:rsidR="00251615" w:rsidRPr="00251615">
        <w:rPr>
          <w:rFonts w:ascii="Times New Roman" w:hAnsi="Times New Roman" w:cs="Times New Roman"/>
          <w:sz w:val="26"/>
          <w:szCs w:val="26"/>
        </w:rPr>
        <w:t xml:space="preserve"> </w:t>
      </w:r>
      <w:proofErr w:type="spellStart"/>
      <w:r w:rsidR="00251615" w:rsidRPr="00251615">
        <w:rPr>
          <w:rFonts w:ascii="Times New Roman" w:hAnsi="Times New Roman" w:cs="Times New Roman"/>
          <w:sz w:val="26"/>
          <w:szCs w:val="26"/>
        </w:rPr>
        <w:t>мултилатералних</w:t>
      </w:r>
      <w:proofErr w:type="spellEnd"/>
      <w:r w:rsidR="00251615" w:rsidRPr="00251615">
        <w:rPr>
          <w:rFonts w:ascii="Times New Roman" w:hAnsi="Times New Roman" w:cs="Times New Roman"/>
          <w:sz w:val="26"/>
          <w:szCs w:val="26"/>
        </w:rPr>
        <w:t xml:space="preserve"> </w:t>
      </w:r>
      <w:proofErr w:type="spellStart"/>
      <w:r w:rsidR="00251615" w:rsidRPr="00251615">
        <w:rPr>
          <w:rFonts w:ascii="Times New Roman" w:hAnsi="Times New Roman" w:cs="Times New Roman"/>
          <w:sz w:val="26"/>
          <w:szCs w:val="26"/>
        </w:rPr>
        <w:t>докумената</w:t>
      </w:r>
      <w:proofErr w:type="spellEnd"/>
      <w:r w:rsidR="00251615" w:rsidRPr="00251615">
        <w:rPr>
          <w:rFonts w:ascii="Times New Roman" w:hAnsi="Times New Roman" w:cs="Times New Roman"/>
          <w:sz w:val="26"/>
          <w:szCs w:val="26"/>
        </w:rPr>
        <w:t xml:space="preserve"> </w:t>
      </w:r>
      <w:proofErr w:type="spellStart"/>
      <w:r w:rsidR="00251615" w:rsidRPr="00251615">
        <w:rPr>
          <w:rFonts w:ascii="Times New Roman" w:hAnsi="Times New Roman" w:cs="Times New Roman"/>
          <w:sz w:val="26"/>
          <w:szCs w:val="26"/>
        </w:rPr>
        <w:t>који</w:t>
      </w:r>
      <w:proofErr w:type="spellEnd"/>
      <w:r w:rsidR="00251615" w:rsidRPr="00251615">
        <w:rPr>
          <w:rFonts w:ascii="Times New Roman" w:hAnsi="Times New Roman" w:cs="Times New Roman"/>
          <w:sz w:val="26"/>
          <w:szCs w:val="26"/>
        </w:rPr>
        <w:t xml:space="preserve"> </w:t>
      </w:r>
      <w:proofErr w:type="spellStart"/>
      <w:r w:rsidR="00251615" w:rsidRPr="00251615">
        <w:rPr>
          <w:rFonts w:ascii="Times New Roman" w:hAnsi="Times New Roman" w:cs="Times New Roman"/>
          <w:sz w:val="26"/>
          <w:szCs w:val="26"/>
        </w:rPr>
        <w:t>се</w:t>
      </w:r>
      <w:proofErr w:type="spellEnd"/>
      <w:r w:rsidR="00251615" w:rsidRPr="00251615">
        <w:rPr>
          <w:rFonts w:ascii="Times New Roman" w:hAnsi="Times New Roman" w:cs="Times New Roman"/>
          <w:sz w:val="26"/>
          <w:szCs w:val="26"/>
        </w:rPr>
        <w:t xml:space="preserve"> </w:t>
      </w:r>
      <w:proofErr w:type="spellStart"/>
      <w:r w:rsidR="00251615" w:rsidRPr="00251615">
        <w:rPr>
          <w:rFonts w:ascii="Times New Roman" w:hAnsi="Times New Roman" w:cs="Times New Roman"/>
          <w:sz w:val="26"/>
          <w:szCs w:val="26"/>
        </w:rPr>
        <w:t>односе</w:t>
      </w:r>
      <w:proofErr w:type="spellEnd"/>
      <w:r w:rsidR="00251615" w:rsidRPr="00251615">
        <w:rPr>
          <w:rFonts w:ascii="Times New Roman" w:hAnsi="Times New Roman" w:cs="Times New Roman"/>
          <w:sz w:val="26"/>
          <w:szCs w:val="26"/>
        </w:rPr>
        <w:t xml:space="preserve"> </w:t>
      </w:r>
      <w:proofErr w:type="spellStart"/>
      <w:r w:rsidR="00251615" w:rsidRPr="00251615">
        <w:rPr>
          <w:rFonts w:ascii="Times New Roman" w:hAnsi="Times New Roman" w:cs="Times New Roman"/>
          <w:sz w:val="26"/>
          <w:szCs w:val="26"/>
        </w:rPr>
        <w:t>на</w:t>
      </w:r>
      <w:proofErr w:type="spellEnd"/>
      <w:r w:rsidR="00251615" w:rsidRPr="00251615">
        <w:rPr>
          <w:rFonts w:ascii="Times New Roman" w:hAnsi="Times New Roman" w:cs="Times New Roman"/>
          <w:sz w:val="26"/>
          <w:szCs w:val="26"/>
        </w:rPr>
        <w:t xml:space="preserve"> </w:t>
      </w:r>
      <w:proofErr w:type="spellStart"/>
      <w:r w:rsidR="00251615" w:rsidRPr="00251615">
        <w:rPr>
          <w:rFonts w:ascii="Times New Roman" w:hAnsi="Times New Roman" w:cs="Times New Roman"/>
          <w:sz w:val="26"/>
          <w:szCs w:val="26"/>
        </w:rPr>
        <w:t>неш</w:t>
      </w:r>
      <w:r w:rsidR="00D60ABF">
        <w:rPr>
          <w:rFonts w:ascii="Times New Roman" w:hAnsi="Times New Roman" w:cs="Times New Roman"/>
          <w:sz w:val="26"/>
          <w:szCs w:val="26"/>
        </w:rPr>
        <w:t>ирење</w:t>
      </w:r>
      <w:proofErr w:type="spellEnd"/>
      <w:r w:rsidR="00D60ABF">
        <w:rPr>
          <w:rFonts w:ascii="Times New Roman" w:hAnsi="Times New Roman" w:cs="Times New Roman"/>
          <w:sz w:val="26"/>
          <w:szCs w:val="26"/>
        </w:rPr>
        <w:t xml:space="preserve"> </w:t>
      </w:r>
      <w:proofErr w:type="spellStart"/>
      <w:r w:rsidR="00D60ABF">
        <w:rPr>
          <w:rFonts w:ascii="Times New Roman" w:hAnsi="Times New Roman" w:cs="Times New Roman"/>
          <w:sz w:val="26"/>
          <w:szCs w:val="26"/>
        </w:rPr>
        <w:t>оружја</w:t>
      </w:r>
      <w:proofErr w:type="spellEnd"/>
      <w:r w:rsidR="00D60ABF">
        <w:rPr>
          <w:rFonts w:ascii="Times New Roman" w:hAnsi="Times New Roman" w:cs="Times New Roman"/>
          <w:sz w:val="26"/>
          <w:szCs w:val="26"/>
        </w:rPr>
        <w:t xml:space="preserve"> </w:t>
      </w:r>
      <w:proofErr w:type="spellStart"/>
      <w:r w:rsidR="00D60ABF">
        <w:rPr>
          <w:rFonts w:ascii="Times New Roman" w:hAnsi="Times New Roman" w:cs="Times New Roman"/>
          <w:sz w:val="26"/>
          <w:szCs w:val="26"/>
        </w:rPr>
        <w:t>за</w:t>
      </w:r>
      <w:proofErr w:type="spellEnd"/>
      <w:r w:rsidR="00D60ABF">
        <w:rPr>
          <w:rFonts w:ascii="Times New Roman" w:hAnsi="Times New Roman" w:cs="Times New Roman"/>
          <w:sz w:val="26"/>
          <w:szCs w:val="26"/>
        </w:rPr>
        <w:t xml:space="preserve"> </w:t>
      </w:r>
      <w:proofErr w:type="spellStart"/>
      <w:r w:rsidR="00D60ABF">
        <w:rPr>
          <w:rFonts w:ascii="Times New Roman" w:hAnsi="Times New Roman" w:cs="Times New Roman"/>
          <w:sz w:val="26"/>
          <w:szCs w:val="26"/>
        </w:rPr>
        <w:t>масовно</w:t>
      </w:r>
      <w:proofErr w:type="spellEnd"/>
      <w:r w:rsidR="00D60ABF">
        <w:rPr>
          <w:rFonts w:ascii="Times New Roman" w:hAnsi="Times New Roman" w:cs="Times New Roman"/>
          <w:sz w:val="26"/>
          <w:szCs w:val="26"/>
        </w:rPr>
        <w:t xml:space="preserve"> </w:t>
      </w:r>
      <w:proofErr w:type="spellStart"/>
      <w:r w:rsidR="00D60ABF">
        <w:rPr>
          <w:rFonts w:ascii="Times New Roman" w:hAnsi="Times New Roman" w:cs="Times New Roman"/>
          <w:sz w:val="26"/>
          <w:szCs w:val="26"/>
        </w:rPr>
        <w:t>униште</w:t>
      </w:r>
      <w:r w:rsidR="00251615" w:rsidRPr="00251615">
        <w:rPr>
          <w:rFonts w:ascii="Times New Roman" w:hAnsi="Times New Roman" w:cs="Times New Roman"/>
          <w:sz w:val="26"/>
          <w:szCs w:val="26"/>
        </w:rPr>
        <w:t>ње</w:t>
      </w:r>
      <w:proofErr w:type="spellEnd"/>
      <w:r w:rsidR="00251615">
        <w:rPr>
          <w:rFonts w:ascii="Times New Roman" w:hAnsi="Times New Roman" w:cs="Times New Roman"/>
          <w:sz w:val="26"/>
          <w:szCs w:val="26"/>
        </w:rPr>
        <w:t>)</w:t>
      </w:r>
      <w:r w:rsidRPr="00050C95">
        <w:rPr>
          <w:rFonts w:ascii="Times New Roman" w:hAnsi="Times New Roman" w:cs="Times New Roman"/>
          <w:sz w:val="26"/>
          <w:szCs w:val="26"/>
          <w:lang w:val="ru-RU"/>
        </w:rPr>
        <w:t>;</w:t>
      </w:r>
    </w:p>
    <w:p w14:paraId="3DB0F3E7" w14:textId="4B1061F2" w:rsidR="00995D77" w:rsidRPr="00050C95" w:rsidRDefault="00995D77" w:rsidP="00EE3767">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безбедно управљање складиштима и свим другим објектима у којима се налази роба двоструке намене</w:t>
      </w:r>
      <w:r w:rsidR="00C945E4">
        <w:rPr>
          <w:rFonts w:ascii="Times New Roman" w:hAnsi="Times New Roman" w:cs="Times New Roman"/>
          <w:sz w:val="26"/>
          <w:szCs w:val="26"/>
          <w:lang w:val="ru-RU"/>
        </w:rPr>
        <w:t>, као и свим другим другим објектима у којима се налаз</w:t>
      </w:r>
      <w:r w:rsidR="00EA7A23">
        <w:rPr>
          <w:rFonts w:ascii="Times New Roman" w:hAnsi="Times New Roman" w:cs="Times New Roman"/>
          <w:sz w:val="26"/>
          <w:szCs w:val="26"/>
          <w:lang w:val="ru-RU"/>
        </w:rPr>
        <w:t>е</w:t>
      </w:r>
      <w:r w:rsidR="00C945E4">
        <w:rPr>
          <w:rFonts w:ascii="Times New Roman" w:hAnsi="Times New Roman" w:cs="Times New Roman"/>
          <w:sz w:val="26"/>
          <w:szCs w:val="26"/>
          <w:lang w:val="ru-RU"/>
        </w:rPr>
        <w:t xml:space="preserve"> (користе или складиште) материје које могу бити злоупот</w:t>
      </w:r>
      <w:r w:rsidR="00D60ABF">
        <w:rPr>
          <w:rFonts w:ascii="Times New Roman" w:hAnsi="Times New Roman" w:cs="Times New Roman"/>
          <w:sz w:val="26"/>
          <w:szCs w:val="26"/>
          <w:lang w:val="ru-RU"/>
        </w:rPr>
        <w:t>ребљене у циљу масовног униште</w:t>
      </w:r>
      <w:r w:rsidR="00C945E4">
        <w:rPr>
          <w:rFonts w:ascii="Times New Roman" w:hAnsi="Times New Roman" w:cs="Times New Roman"/>
          <w:sz w:val="26"/>
          <w:szCs w:val="26"/>
          <w:lang w:val="ru-RU"/>
        </w:rPr>
        <w:t>ња</w:t>
      </w:r>
      <w:r w:rsidR="00251615" w:rsidRPr="00251615">
        <w:t xml:space="preserve"> </w:t>
      </w:r>
      <w:r w:rsidR="00251615" w:rsidRPr="00EE3767">
        <w:rPr>
          <w:rFonts w:ascii="Times New Roman" w:hAnsi="Times New Roman" w:cs="Times New Roman"/>
          <w:sz w:val="26"/>
          <w:szCs w:val="26"/>
          <w:lang w:val="sr-Cyrl-RS"/>
        </w:rPr>
        <w:t>(</w:t>
      </w:r>
      <w:r w:rsidR="00EE3767">
        <w:rPr>
          <w:rFonts w:ascii="Times New Roman" w:hAnsi="Times New Roman" w:cs="Times New Roman"/>
          <w:sz w:val="26"/>
          <w:szCs w:val="26"/>
          <w:lang w:val="sr-Cyrl-RS"/>
        </w:rPr>
        <w:t>п</w:t>
      </w:r>
      <w:r w:rsidR="00EE3767" w:rsidRPr="00EE3767">
        <w:rPr>
          <w:rFonts w:ascii="Times New Roman" w:hAnsi="Times New Roman" w:cs="Times New Roman"/>
          <w:sz w:val="26"/>
          <w:szCs w:val="26"/>
          <w:lang w:val="sr-Cyrl-RS"/>
        </w:rPr>
        <w:t>римена одговарајућих прописа који се односе на  физичко обезбеђење нуклеарних, х</w:t>
      </w:r>
      <w:r w:rsidR="00EE3767">
        <w:rPr>
          <w:rFonts w:ascii="Times New Roman" w:hAnsi="Times New Roman" w:cs="Times New Roman"/>
          <w:sz w:val="26"/>
          <w:szCs w:val="26"/>
          <w:lang w:val="sr-Cyrl-RS"/>
        </w:rPr>
        <w:t>емијских и биолошких материјала</w:t>
      </w:r>
      <w:r w:rsidR="00EE3767" w:rsidRPr="00EE3767">
        <w:rPr>
          <w:rFonts w:ascii="Times New Roman" w:hAnsi="Times New Roman" w:cs="Times New Roman"/>
          <w:sz w:val="26"/>
          <w:szCs w:val="26"/>
          <w:lang w:val="sr-Cyrl-RS"/>
        </w:rPr>
        <w:t xml:space="preserve"> и постројења</w:t>
      </w:r>
      <w:r w:rsidR="00EE3767">
        <w:rPr>
          <w:rFonts w:ascii="Times New Roman" w:hAnsi="Times New Roman" w:cs="Times New Roman"/>
          <w:sz w:val="26"/>
          <w:szCs w:val="26"/>
          <w:lang w:val="sr-Cyrl-RS"/>
        </w:rPr>
        <w:t xml:space="preserve">, уз </w:t>
      </w:r>
      <w:r w:rsidR="00251615" w:rsidRPr="00EE3767">
        <w:rPr>
          <w:rFonts w:ascii="Times New Roman" w:hAnsi="Times New Roman" w:cs="Times New Roman"/>
          <w:sz w:val="26"/>
          <w:szCs w:val="26"/>
          <w:lang w:val="ru-RU"/>
        </w:rPr>
        <w:t xml:space="preserve">јачање </w:t>
      </w:r>
      <w:r w:rsidR="00251615" w:rsidRPr="00251615">
        <w:rPr>
          <w:rFonts w:ascii="Times New Roman" w:hAnsi="Times New Roman" w:cs="Times New Roman"/>
          <w:sz w:val="26"/>
          <w:szCs w:val="26"/>
          <w:lang w:val="ru-RU"/>
        </w:rPr>
        <w:t xml:space="preserve">стручних и техничких капацитета, као и ефикасности државних органа и организација у чијој надлежности је управљање </w:t>
      </w:r>
      <w:r w:rsidR="00251615">
        <w:rPr>
          <w:rFonts w:ascii="Times New Roman" w:hAnsi="Times New Roman" w:cs="Times New Roman"/>
          <w:sz w:val="26"/>
          <w:szCs w:val="26"/>
          <w:lang w:val="ru-RU"/>
        </w:rPr>
        <w:t xml:space="preserve">наведеним </w:t>
      </w:r>
      <w:r w:rsidR="00251615" w:rsidRPr="00251615">
        <w:rPr>
          <w:rFonts w:ascii="Times New Roman" w:hAnsi="Times New Roman" w:cs="Times New Roman"/>
          <w:sz w:val="26"/>
          <w:szCs w:val="26"/>
          <w:lang w:val="ru-RU"/>
        </w:rPr>
        <w:t>складиштима</w:t>
      </w:r>
      <w:r w:rsidR="00251615">
        <w:rPr>
          <w:rFonts w:ascii="Times New Roman" w:hAnsi="Times New Roman" w:cs="Times New Roman"/>
          <w:sz w:val="26"/>
          <w:szCs w:val="26"/>
          <w:lang w:val="ru-RU"/>
        </w:rPr>
        <w:t xml:space="preserve"> и објектима)</w:t>
      </w:r>
      <w:r w:rsidRPr="00050C95">
        <w:rPr>
          <w:rFonts w:ascii="Times New Roman" w:hAnsi="Times New Roman" w:cs="Times New Roman"/>
          <w:sz w:val="26"/>
          <w:szCs w:val="26"/>
          <w:lang w:val="ru-RU"/>
        </w:rPr>
        <w:t>;</w:t>
      </w:r>
    </w:p>
    <w:p w14:paraId="4889CC3E" w14:textId="61E2F20A" w:rsidR="00995D77" w:rsidRPr="00050C95" w:rsidRDefault="001E0AE0" w:rsidP="00251615">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Pr>
          <w:rFonts w:ascii="Times New Roman" w:hAnsi="Times New Roman" w:cs="Times New Roman"/>
          <w:sz w:val="26"/>
          <w:szCs w:val="26"/>
          <w:lang w:val="ru-RU"/>
        </w:rPr>
        <w:t>достизање потребног</w:t>
      </w:r>
      <w:r w:rsidR="00995D77" w:rsidRPr="00050C95">
        <w:rPr>
          <w:rFonts w:ascii="Times New Roman" w:hAnsi="Times New Roman" w:cs="Times New Roman"/>
          <w:sz w:val="26"/>
          <w:szCs w:val="26"/>
          <w:lang w:val="ru-RU"/>
        </w:rPr>
        <w:t xml:space="preserve"> нивоа транспарентности у овој области</w:t>
      </w:r>
      <w:r w:rsidR="00251615">
        <w:rPr>
          <w:rFonts w:ascii="Times New Roman" w:hAnsi="Times New Roman" w:cs="Times New Roman"/>
          <w:sz w:val="26"/>
          <w:szCs w:val="26"/>
          <w:lang w:val="ru-RU"/>
        </w:rPr>
        <w:t xml:space="preserve"> (редовно извештавање о имплементацији</w:t>
      </w:r>
      <w:r w:rsidR="00251615" w:rsidRPr="00251615">
        <w:rPr>
          <w:rFonts w:ascii="Times New Roman" w:hAnsi="Times New Roman" w:cs="Times New Roman"/>
          <w:sz w:val="26"/>
          <w:szCs w:val="26"/>
          <w:lang w:val="ru-RU"/>
        </w:rPr>
        <w:t xml:space="preserve"> међународних  мултилатералних докумената који се односе на неш</w:t>
      </w:r>
      <w:r w:rsidR="00D60ABF">
        <w:rPr>
          <w:rFonts w:ascii="Times New Roman" w:hAnsi="Times New Roman" w:cs="Times New Roman"/>
          <w:sz w:val="26"/>
          <w:szCs w:val="26"/>
          <w:lang w:val="ru-RU"/>
        </w:rPr>
        <w:t>ирење оружја за масовно униште</w:t>
      </w:r>
      <w:r w:rsidR="00251615" w:rsidRPr="00251615">
        <w:rPr>
          <w:rFonts w:ascii="Times New Roman" w:hAnsi="Times New Roman" w:cs="Times New Roman"/>
          <w:sz w:val="26"/>
          <w:szCs w:val="26"/>
          <w:lang w:val="ru-RU"/>
        </w:rPr>
        <w:t>ње</w:t>
      </w:r>
      <w:r w:rsidR="00251615">
        <w:rPr>
          <w:rFonts w:ascii="Times New Roman" w:hAnsi="Times New Roman" w:cs="Times New Roman"/>
          <w:sz w:val="26"/>
          <w:szCs w:val="26"/>
          <w:lang w:val="ru-RU"/>
        </w:rPr>
        <w:t xml:space="preserve"> у складу са преузетим међународним обавезама)</w:t>
      </w:r>
      <w:r w:rsidR="00995D77" w:rsidRPr="00050C95">
        <w:rPr>
          <w:rFonts w:ascii="Times New Roman" w:hAnsi="Times New Roman" w:cs="Times New Roman"/>
          <w:sz w:val="26"/>
          <w:szCs w:val="26"/>
          <w:lang w:val="ru-RU"/>
        </w:rPr>
        <w:t>;</w:t>
      </w:r>
    </w:p>
    <w:p w14:paraId="696D52DE" w14:textId="169C2BE3" w:rsidR="00995D77" w:rsidRPr="00050C95" w:rsidRDefault="00995D77" w:rsidP="00EE3767">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унапређење граничне контр</w:t>
      </w:r>
      <w:r w:rsidR="00C05BFE" w:rsidRPr="00050C95">
        <w:rPr>
          <w:rFonts w:ascii="Times New Roman" w:hAnsi="Times New Roman" w:cs="Times New Roman"/>
          <w:sz w:val="26"/>
          <w:szCs w:val="26"/>
          <w:lang w:val="ru-RU"/>
        </w:rPr>
        <w:t>оле и безбедности</w:t>
      </w:r>
      <w:r w:rsidR="00251615">
        <w:rPr>
          <w:rFonts w:ascii="Times New Roman" w:hAnsi="Times New Roman" w:cs="Times New Roman"/>
          <w:sz w:val="26"/>
          <w:szCs w:val="26"/>
          <w:lang w:val="ru-RU"/>
        </w:rPr>
        <w:t xml:space="preserve"> (</w:t>
      </w:r>
      <w:r w:rsidR="00EE3767">
        <w:rPr>
          <w:rFonts w:ascii="Times New Roman" w:hAnsi="Times New Roman" w:cs="Times New Roman"/>
          <w:sz w:val="26"/>
          <w:szCs w:val="26"/>
          <w:lang w:val="ru-RU"/>
        </w:rPr>
        <w:t>к</w:t>
      </w:r>
      <w:r w:rsidR="00EE3767" w:rsidRPr="00EE3767">
        <w:rPr>
          <w:rFonts w:ascii="Times New Roman" w:hAnsi="Times New Roman" w:cs="Times New Roman"/>
          <w:sz w:val="26"/>
          <w:szCs w:val="26"/>
          <w:lang w:val="ru-RU"/>
        </w:rPr>
        <w:t xml:space="preserve">онтрола прекограничног промета </w:t>
      </w:r>
      <w:r w:rsidR="00EE3767">
        <w:rPr>
          <w:rFonts w:ascii="Times New Roman" w:hAnsi="Times New Roman" w:cs="Times New Roman"/>
          <w:sz w:val="26"/>
          <w:szCs w:val="26"/>
          <w:lang w:val="ru-RU"/>
        </w:rPr>
        <w:t>–</w:t>
      </w:r>
      <w:r w:rsidR="00EE3767" w:rsidRPr="00EE3767">
        <w:rPr>
          <w:rFonts w:ascii="Times New Roman" w:hAnsi="Times New Roman" w:cs="Times New Roman"/>
          <w:sz w:val="26"/>
          <w:szCs w:val="26"/>
          <w:lang w:val="ru-RU"/>
        </w:rPr>
        <w:t xml:space="preserve"> царина</w:t>
      </w:r>
      <w:r w:rsidR="00EE3767">
        <w:rPr>
          <w:rFonts w:ascii="Times New Roman" w:hAnsi="Times New Roman" w:cs="Times New Roman"/>
          <w:sz w:val="26"/>
          <w:szCs w:val="26"/>
          <w:lang w:val="ru-RU"/>
        </w:rPr>
        <w:t xml:space="preserve"> усмерена на</w:t>
      </w:r>
      <w:r w:rsidR="00251615" w:rsidRPr="00251615">
        <w:rPr>
          <w:rFonts w:ascii="Times New Roman" w:hAnsi="Times New Roman" w:cs="Times New Roman"/>
          <w:sz w:val="26"/>
          <w:szCs w:val="26"/>
          <w:lang w:val="ru-RU"/>
        </w:rPr>
        <w:t xml:space="preserve"> спречавање, откривање и процесу</w:t>
      </w:r>
      <w:r w:rsidR="00251615">
        <w:rPr>
          <w:rFonts w:ascii="Times New Roman" w:hAnsi="Times New Roman" w:cs="Times New Roman"/>
          <w:sz w:val="26"/>
          <w:szCs w:val="26"/>
          <w:lang w:val="ru-RU"/>
        </w:rPr>
        <w:t>ирање недозвољене пролиферације)</w:t>
      </w:r>
      <w:r w:rsidRPr="00050C95">
        <w:rPr>
          <w:rFonts w:ascii="Times New Roman" w:hAnsi="Times New Roman" w:cs="Times New Roman"/>
          <w:sz w:val="26"/>
          <w:szCs w:val="26"/>
          <w:lang w:val="ru-RU"/>
        </w:rPr>
        <w:t>;</w:t>
      </w:r>
    </w:p>
    <w:p w14:paraId="22110184" w14:textId="570AB984" w:rsidR="00995D77" w:rsidRPr="00050C95" w:rsidRDefault="00E60429" w:rsidP="00251615">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развијање националних капацитета за борбу против </w:t>
      </w:r>
      <w:r w:rsidR="008B4D08" w:rsidRPr="00050C95">
        <w:rPr>
          <w:rFonts w:ascii="Times New Roman" w:hAnsi="Times New Roman" w:cs="Times New Roman"/>
          <w:sz w:val="26"/>
          <w:szCs w:val="26"/>
          <w:lang w:val="ru-RU"/>
        </w:rPr>
        <w:t>високотехнолошк</w:t>
      </w:r>
      <w:r w:rsidRPr="00BC20BF">
        <w:rPr>
          <w:rFonts w:ascii="Times New Roman" w:hAnsi="Times New Roman" w:cs="Times New Roman"/>
          <w:sz w:val="26"/>
          <w:szCs w:val="26"/>
          <w:lang w:val="ru-RU"/>
        </w:rPr>
        <w:t>ог</w:t>
      </w:r>
      <w:r w:rsidR="008B4D08" w:rsidRPr="00050C95">
        <w:rPr>
          <w:rFonts w:ascii="Times New Roman" w:hAnsi="Times New Roman" w:cs="Times New Roman"/>
          <w:sz w:val="26"/>
          <w:szCs w:val="26"/>
          <w:lang w:val="ru-RU"/>
        </w:rPr>
        <w:t xml:space="preserve"> криминал</w:t>
      </w:r>
      <w:r w:rsidRPr="00BC20BF">
        <w:rPr>
          <w:rFonts w:ascii="Times New Roman" w:hAnsi="Times New Roman" w:cs="Times New Roman"/>
          <w:sz w:val="26"/>
          <w:szCs w:val="26"/>
          <w:lang w:val="ru-RU"/>
        </w:rPr>
        <w:t xml:space="preserve">а </w:t>
      </w:r>
      <w:r w:rsidR="00995D77" w:rsidRPr="00050C95">
        <w:rPr>
          <w:rFonts w:ascii="Times New Roman" w:hAnsi="Times New Roman" w:cs="Times New Roman"/>
          <w:sz w:val="26"/>
          <w:szCs w:val="26"/>
          <w:lang w:val="ru-RU"/>
        </w:rPr>
        <w:t>повезан</w:t>
      </w:r>
      <w:r w:rsidRPr="00BC20BF">
        <w:rPr>
          <w:rFonts w:ascii="Times New Roman" w:hAnsi="Times New Roman" w:cs="Times New Roman"/>
          <w:sz w:val="26"/>
          <w:szCs w:val="26"/>
          <w:lang w:val="ru-RU"/>
        </w:rPr>
        <w:t>ог</w:t>
      </w:r>
      <w:r w:rsidR="00995D77" w:rsidRPr="00050C95">
        <w:rPr>
          <w:rFonts w:ascii="Times New Roman" w:hAnsi="Times New Roman" w:cs="Times New Roman"/>
          <w:sz w:val="26"/>
          <w:szCs w:val="26"/>
          <w:lang w:val="ru-RU"/>
        </w:rPr>
        <w:t xml:space="preserve"> с</w:t>
      </w:r>
      <w:r w:rsidR="00C05BFE" w:rsidRPr="00050C95">
        <w:rPr>
          <w:rFonts w:ascii="Times New Roman" w:hAnsi="Times New Roman" w:cs="Times New Roman"/>
          <w:sz w:val="26"/>
          <w:szCs w:val="26"/>
          <w:lang w:val="ru-RU"/>
        </w:rPr>
        <w:t xml:space="preserve">а оружјем </w:t>
      </w:r>
      <w:r w:rsidR="00D60ABF">
        <w:rPr>
          <w:rFonts w:ascii="Times New Roman" w:hAnsi="Times New Roman" w:cs="Times New Roman"/>
          <w:sz w:val="26"/>
          <w:szCs w:val="26"/>
          <w:lang w:val="ru-RU"/>
        </w:rPr>
        <w:t>за масовно униште</w:t>
      </w:r>
      <w:r w:rsidR="00C05BFE" w:rsidRPr="00050C95">
        <w:rPr>
          <w:rFonts w:ascii="Times New Roman" w:hAnsi="Times New Roman" w:cs="Times New Roman"/>
          <w:sz w:val="26"/>
          <w:szCs w:val="26"/>
          <w:lang w:val="ru-RU"/>
        </w:rPr>
        <w:t>ње</w:t>
      </w:r>
      <w:r w:rsidR="00251615">
        <w:rPr>
          <w:rFonts w:ascii="Times New Roman" w:hAnsi="Times New Roman" w:cs="Times New Roman"/>
          <w:sz w:val="26"/>
          <w:szCs w:val="26"/>
          <w:lang w:val="ru-RU"/>
        </w:rPr>
        <w:t xml:space="preserve"> (ј</w:t>
      </w:r>
      <w:r w:rsidR="00251615" w:rsidRPr="00251615">
        <w:rPr>
          <w:rFonts w:ascii="Times New Roman" w:hAnsi="Times New Roman" w:cs="Times New Roman"/>
          <w:sz w:val="26"/>
          <w:szCs w:val="26"/>
          <w:lang w:val="ru-RU"/>
        </w:rPr>
        <w:t>ачање стручних и техничких капацитета, као и ефикасности државних органа и организација у чијој надлежности је спречавање, откр</w:t>
      </w:r>
      <w:r w:rsidR="00251615">
        <w:rPr>
          <w:rFonts w:ascii="Times New Roman" w:hAnsi="Times New Roman" w:cs="Times New Roman"/>
          <w:sz w:val="26"/>
          <w:szCs w:val="26"/>
          <w:lang w:val="ru-RU"/>
        </w:rPr>
        <w:t>ивање и процесуирање недозвољених радњи</w:t>
      </w:r>
      <w:r w:rsidR="00251615" w:rsidRPr="00251615">
        <w:rPr>
          <w:rFonts w:ascii="Times New Roman" w:hAnsi="Times New Roman" w:cs="Times New Roman"/>
          <w:sz w:val="26"/>
          <w:szCs w:val="26"/>
          <w:lang w:val="ru-RU"/>
        </w:rPr>
        <w:t xml:space="preserve"> високотехнолошког криминала повезаног са оружјем за масовно уништ</w:t>
      </w:r>
      <w:r w:rsidR="00D60ABF">
        <w:rPr>
          <w:rFonts w:ascii="Times New Roman" w:hAnsi="Times New Roman" w:cs="Times New Roman"/>
          <w:sz w:val="26"/>
          <w:szCs w:val="26"/>
          <w:lang w:val="ru-RU"/>
        </w:rPr>
        <w:t>е</w:t>
      </w:r>
      <w:r w:rsidR="00251615" w:rsidRPr="00251615">
        <w:rPr>
          <w:rFonts w:ascii="Times New Roman" w:hAnsi="Times New Roman" w:cs="Times New Roman"/>
          <w:sz w:val="26"/>
          <w:szCs w:val="26"/>
          <w:lang w:val="ru-RU"/>
        </w:rPr>
        <w:t>ње, односно учинилаца к</w:t>
      </w:r>
      <w:r w:rsidR="00251615">
        <w:rPr>
          <w:rFonts w:ascii="Times New Roman" w:hAnsi="Times New Roman" w:cs="Times New Roman"/>
          <w:sz w:val="26"/>
          <w:szCs w:val="26"/>
          <w:lang w:val="ru-RU"/>
        </w:rPr>
        <w:t>ривичних дела повезаних са овом делатношћу)</w:t>
      </w:r>
      <w:r w:rsidR="00C05BFE" w:rsidRPr="00050C95">
        <w:rPr>
          <w:rFonts w:ascii="Times New Roman" w:hAnsi="Times New Roman" w:cs="Times New Roman"/>
          <w:sz w:val="26"/>
          <w:szCs w:val="26"/>
          <w:lang w:val="ru-RU"/>
        </w:rPr>
        <w:t>;</w:t>
      </w:r>
    </w:p>
    <w:p w14:paraId="7DFD7FBA" w14:textId="18F44403" w:rsidR="00EE3767" w:rsidRPr="00EE3767" w:rsidRDefault="004C74CC" w:rsidP="003678E1">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јачање</w:t>
      </w:r>
      <w:r w:rsidR="00995D77" w:rsidRPr="00050C95">
        <w:rPr>
          <w:rFonts w:ascii="Times New Roman" w:hAnsi="Times New Roman" w:cs="Times New Roman"/>
          <w:sz w:val="26"/>
          <w:szCs w:val="26"/>
          <w:lang w:val="ru-RU"/>
        </w:rPr>
        <w:t xml:space="preserve"> капацитета органа надлежних за заустављање </w:t>
      </w:r>
      <w:r w:rsidR="00BD4846" w:rsidRPr="00BC20BF">
        <w:rPr>
          <w:rFonts w:ascii="Times New Roman" w:hAnsi="Times New Roman" w:cs="Times New Roman"/>
          <w:sz w:val="26"/>
          <w:szCs w:val="26"/>
          <w:lang w:val="ru-RU"/>
        </w:rPr>
        <w:t xml:space="preserve">недозвољеног </w:t>
      </w:r>
      <w:r w:rsidR="00995D77" w:rsidRPr="00050C95">
        <w:rPr>
          <w:rFonts w:ascii="Times New Roman" w:hAnsi="Times New Roman" w:cs="Times New Roman"/>
          <w:sz w:val="26"/>
          <w:szCs w:val="26"/>
          <w:lang w:val="ru-RU"/>
        </w:rPr>
        <w:t xml:space="preserve">транзита и коришћења материјала који могу </w:t>
      </w:r>
      <w:r w:rsidR="008B4D08" w:rsidRPr="00050C95">
        <w:rPr>
          <w:rFonts w:ascii="Times New Roman" w:hAnsi="Times New Roman" w:cs="Times New Roman"/>
          <w:sz w:val="26"/>
          <w:szCs w:val="26"/>
          <w:lang w:val="ru-RU"/>
        </w:rPr>
        <w:t>послужити</w:t>
      </w:r>
      <w:r w:rsidR="00995D77" w:rsidRPr="00050C95">
        <w:rPr>
          <w:rFonts w:ascii="Times New Roman" w:hAnsi="Times New Roman" w:cs="Times New Roman"/>
          <w:sz w:val="26"/>
          <w:szCs w:val="26"/>
          <w:lang w:val="ru-RU"/>
        </w:rPr>
        <w:t xml:space="preserve"> за развој и употребу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251615">
        <w:rPr>
          <w:rFonts w:ascii="Times New Roman" w:hAnsi="Times New Roman" w:cs="Times New Roman"/>
          <w:sz w:val="26"/>
          <w:szCs w:val="26"/>
          <w:lang w:val="ru-RU"/>
        </w:rPr>
        <w:t xml:space="preserve"> (</w:t>
      </w:r>
      <w:r w:rsidR="001177CA">
        <w:rPr>
          <w:rFonts w:ascii="Times New Roman" w:hAnsi="Times New Roman" w:cs="Times New Roman"/>
          <w:sz w:val="26"/>
          <w:szCs w:val="26"/>
          <w:lang w:val="ru-RU"/>
        </w:rPr>
        <w:t>к</w:t>
      </w:r>
      <w:r w:rsidR="001177CA" w:rsidRPr="00EE3767">
        <w:rPr>
          <w:rFonts w:ascii="Times New Roman" w:hAnsi="Times New Roman" w:cs="Times New Roman"/>
          <w:sz w:val="26"/>
          <w:szCs w:val="26"/>
          <w:lang w:val="ru-RU"/>
        </w:rPr>
        <w:t xml:space="preserve">онтрола прекограничног промета </w:t>
      </w:r>
      <w:r w:rsidR="001177CA">
        <w:rPr>
          <w:rFonts w:ascii="Times New Roman" w:hAnsi="Times New Roman" w:cs="Times New Roman"/>
          <w:sz w:val="26"/>
          <w:szCs w:val="26"/>
          <w:lang w:val="ru-RU"/>
        </w:rPr>
        <w:t>– царине, уз ј</w:t>
      </w:r>
      <w:r w:rsidR="001177CA" w:rsidRPr="00251615">
        <w:rPr>
          <w:rFonts w:ascii="Times New Roman" w:hAnsi="Times New Roman" w:cs="Times New Roman"/>
          <w:sz w:val="26"/>
          <w:szCs w:val="26"/>
          <w:lang w:val="ru-RU"/>
        </w:rPr>
        <w:t>ачање стручних и техничких капацитета, као и ефикасности државних органа и организација у чијој надлежности је спречавање, откривање и процесуирање недозвољене пролиферације, односно учинилаца кривичних дела повезаних са</w:t>
      </w:r>
      <w:r w:rsidR="001177CA">
        <w:rPr>
          <w:rFonts w:ascii="Times New Roman" w:hAnsi="Times New Roman" w:cs="Times New Roman"/>
          <w:sz w:val="26"/>
          <w:szCs w:val="26"/>
          <w:lang w:val="ru-RU"/>
        </w:rPr>
        <w:t xml:space="preserve"> овом инкриминисаном делатношћу; </w:t>
      </w:r>
      <w:r w:rsidR="00EE3767">
        <w:rPr>
          <w:rFonts w:ascii="Times New Roman" w:hAnsi="Times New Roman" w:cs="Times New Roman"/>
          <w:sz w:val="26"/>
          <w:szCs w:val="26"/>
          <w:lang w:val="ru-RU"/>
        </w:rPr>
        <w:t>д</w:t>
      </w:r>
      <w:r w:rsidR="00EE3767" w:rsidRPr="00EE3767">
        <w:rPr>
          <w:rFonts w:ascii="Times New Roman" w:hAnsi="Times New Roman" w:cs="Times New Roman"/>
          <w:sz w:val="26"/>
          <w:szCs w:val="26"/>
          <w:lang w:val="ru-RU"/>
        </w:rPr>
        <w:t>оношење, односно примена одговарајућих прописа  о</w:t>
      </w:r>
      <w:r w:rsidR="001177CA">
        <w:rPr>
          <w:rFonts w:ascii="Times New Roman" w:hAnsi="Times New Roman" w:cs="Times New Roman"/>
          <w:sz w:val="26"/>
          <w:szCs w:val="26"/>
          <w:lang w:val="ru-RU"/>
        </w:rPr>
        <w:t xml:space="preserve"> </w:t>
      </w:r>
      <w:r w:rsidR="00EE3767" w:rsidRPr="001177CA">
        <w:rPr>
          <w:rFonts w:ascii="Times New Roman" w:hAnsi="Times New Roman" w:cs="Times New Roman"/>
          <w:sz w:val="26"/>
          <w:szCs w:val="26"/>
          <w:lang w:val="ru-RU"/>
        </w:rPr>
        <w:t>евидентирању контролисаног нуклеарног, хемијског и биолошког  материјала,</w:t>
      </w:r>
      <w:r w:rsidR="001177CA" w:rsidRPr="00EE3767">
        <w:rPr>
          <w:rFonts w:ascii="Times New Roman" w:hAnsi="Times New Roman" w:cs="Times New Roman"/>
          <w:sz w:val="26"/>
          <w:szCs w:val="26"/>
          <w:lang w:val="ru-RU"/>
        </w:rPr>
        <w:t xml:space="preserve"> </w:t>
      </w:r>
      <w:r w:rsidR="00EE3767" w:rsidRPr="00EE3767">
        <w:rPr>
          <w:rFonts w:ascii="Times New Roman" w:hAnsi="Times New Roman" w:cs="Times New Roman"/>
          <w:sz w:val="26"/>
          <w:szCs w:val="26"/>
          <w:lang w:val="ru-RU"/>
        </w:rPr>
        <w:t>о безбедном</w:t>
      </w:r>
      <w:r w:rsidR="001177CA">
        <w:rPr>
          <w:rFonts w:ascii="Times New Roman" w:hAnsi="Times New Roman" w:cs="Times New Roman"/>
          <w:sz w:val="26"/>
          <w:szCs w:val="26"/>
          <w:lang w:val="ru-RU"/>
        </w:rPr>
        <w:t xml:space="preserve"> превозу, складиштењу</w:t>
      </w:r>
      <w:r w:rsidR="00EE3767">
        <w:rPr>
          <w:rFonts w:ascii="Times New Roman" w:hAnsi="Times New Roman" w:cs="Times New Roman"/>
          <w:sz w:val="26"/>
          <w:szCs w:val="26"/>
          <w:lang w:val="ru-RU"/>
        </w:rPr>
        <w:t xml:space="preserve"> и руковању</w:t>
      </w:r>
      <w:r w:rsidR="00EE3767" w:rsidRPr="00EE3767">
        <w:rPr>
          <w:rFonts w:ascii="Times New Roman" w:hAnsi="Times New Roman" w:cs="Times New Roman"/>
          <w:sz w:val="26"/>
          <w:szCs w:val="26"/>
          <w:lang w:val="ru-RU"/>
        </w:rPr>
        <w:t xml:space="preserve"> са опасним материјама, укључујући нуклеарне материјале, хемикалије</w:t>
      </w:r>
      <w:r w:rsidR="00EE3767">
        <w:rPr>
          <w:rFonts w:ascii="Times New Roman" w:hAnsi="Times New Roman" w:cs="Times New Roman"/>
          <w:sz w:val="26"/>
          <w:szCs w:val="26"/>
          <w:lang w:val="ru-RU"/>
        </w:rPr>
        <w:t xml:space="preserve"> и токсине</w:t>
      </w:r>
      <w:r w:rsidR="003678E1">
        <w:rPr>
          <w:rFonts w:ascii="Times New Roman" w:hAnsi="Times New Roman" w:cs="Times New Roman"/>
          <w:sz w:val="26"/>
          <w:szCs w:val="26"/>
          <w:lang w:val="ru-RU"/>
        </w:rPr>
        <w:t>, тзв. безбедни транспорт</w:t>
      </w:r>
      <w:r w:rsidR="001177CA">
        <w:rPr>
          <w:rFonts w:ascii="Times New Roman" w:hAnsi="Times New Roman" w:cs="Times New Roman"/>
          <w:sz w:val="26"/>
          <w:szCs w:val="26"/>
          <w:lang w:val="ru-RU"/>
        </w:rPr>
        <w:t xml:space="preserve"> </w:t>
      </w:r>
      <w:r w:rsidR="003678E1" w:rsidRPr="003678E1">
        <w:rPr>
          <w:rFonts w:ascii="Times New Roman" w:hAnsi="Times New Roman" w:cs="Times New Roman"/>
          <w:sz w:val="26"/>
          <w:szCs w:val="26"/>
          <w:lang w:val="ru-RU"/>
        </w:rPr>
        <w:t>–</w:t>
      </w:r>
      <w:r w:rsidR="003678E1">
        <w:rPr>
          <w:rFonts w:ascii="Times New Roman" w:hAnsi="Times New Roman" w:cs="Times New Roman"/>
          <w:sz w:val="26"/>
          <w:szCs w:val="26"/>
          <w:lang w:val="ru-RU"/>
        </w:rPr>
        <w:t xml:space="preserve"> </w:t>
      </w:r>
      <w:r w:rsidR="00EE3767" w:rsidRPr="00EE3767">
        <w:rPr>
          <w:rFonts w:ascii="Times New Roman" w:hAnsi="Times New Roman" w:cs="Times New Roman"/>
          <w:sz w:val="26"/>
          <w:szCs w:val="26"/>
          <w:lang w:val="ru-RU"/>
        </w:rPr>
        <w:t>овлашћени превозници, осигурани контејнери, паковање, означавање</w:t>
      </w:r>
      <w:r w:rsidR="00EE3767">
        <w:rPr>
          <w:rFonts w:ascii="Times New Roman" w:hAnsi="Times New Roman" w:cs="Times New Roman"/>
          <w:sz w:val="26"/>
          <w:szCs w:val="26"/>
          <w:lang w:val="ru-RU"/>
        </w:rPr>
        <w:t xml:space="preserve"> и</w:t>
      </w:r>
      <w:r w:rsidR="00EE3767" w:rsidRPr="00EE3767">
        <w:rPr>
          <w:rFonts w:ascii="Times New Roman" w:hAnsi="Times New Roman" w:cs="Times New Roman"/>
          <w:sz w:val="26"/>
          <w:szCs w:val="26"/>
          <w:lang w:val="ru-RU"/>
        </w:rPr>
        <w:t xml:space="preserve"> праћење кретања пошиљки  и друго</w:t>
      </w:r>
      <w:r w:rsidR="00EE3767">
        <w:rPr>
          <w:rFonts w:ascii="Times New Roman" w:hAnsi="Times New Roman" w:cs="Times New Roman"/>
          <w:sz w:val="26"/>
          <w:szCs w:val="26"/>
          <w:lang w:val="ru-RU"/>
        </w:rPr>
        <w:t>)</w:t>
      </w:r>
      <w:r w:rsidR="00EE3767" w:rsidRPr="00EE3767">
        <w:rPr>
          <w:rFonts w:ascii="Times New Roman" w:hAnsi="Times New Roman" w:cs="Times New Roman"/>
          <w:sz w:val="26"/>
          <w:szCs w:val="26"/>
          <w:lang w:val="ru-RU"/>
        </w:rPr>
        <w:t>.</w:t>
      </w:r>
    </w:p>
    <w:p w14:paraId="56E08780" w14:textId="77777777" w:rsidR="00E60429" w:rsidRPr="00050C95" w:rsidRDefault="00E60429" w:rsidP="00E60429">
      <w:pPr>
        <w:tabs>
          <w:tab w:val="left" w:pos="426"/>
        </w:tabs>
        <w:spacing w:after="0" w:line="240" w:lineRule="auto"/>
        <w:jc w:val="both"/>
        <w:rPr>
          <w:rFonts w:ascii="Times New Roman" w:hAnsi="Times New Roman" w:cs="Times New Roman"/>
          <w:sz w:val="26"/>
          <w:szCs w:val="26"/>
          <w:lang w:val="ru-RU"/>
        </w:rPr>
      </w:pPr>
    </w:p>
    <w:p w14:paraId="7EBB11C3" w14:textId="24EE4328" w:rsidR="00995D77" w:rsidRPr="00050C95" w:rsidRDefault="00DE3D81" w:rsidP="004C74CC">
      <w:pPr>
        <w:pStyle w:val="Heading3"/>
        <w:rPr>
          <w:lang w:val="ru-RU"/>
        </w:rPr>
      </w:pPr>
      <w:bookmarkStart w:id="29" w:name="_Toc3272467"/>
      <w:r>
        <w:rPr>
          <w:lang w:val="ru-RU"/>
        </w:rPr>
        <w:t>Мере за остварива</w:t>
      </w:r>
      <w:r w:rsidR="00187D64" w:rsidRPr="00050C95">
        <w:rPr>
          <w:lang w:val="ru-RU"/>
        </w:rPr>
        <w:t>ње посебног циља 2</w:t>
      </w:r>
      <w:r w:rsidR="00995D77" w:rsidRPr="00050C95">
        <w:rPr>
          <w:lang w:val="ru-RU"/>
        </w:rPr>
        <w:t>:</w:t>
      </w:r>
      <w:bookmarkEnd w:id="29"/>
    </w:p>
    <w:p w14:paraId="69A57074" w14:textId="77777777" w:rsidR="00E60429" w:rsidRPr="00050C95" w:rsidRDefault="00E60429" w:rsidP="00E60429">
      <w:pPr>
        <w:pStyle w:val="ListParagraph"/>
        <w:keepNext/>
        <w:keepLines/>
        <w:tabs>
          <w:tab w:val="left" w:pos="426"/>
        </w:tabs>
        <w:spacing w:after="0" w:line="240" w:lineRule="auto"/>
        <w:jc w:val="both"/>
        <w:outlineLvl w:val="2"/>
        <w:rPr>
          <w:rFonts w:ascii="Times New Roman" w:hAnsi="Times New Roman" w:cs="Times New Roman"/>
          <w:sz w:val="26"/>
          <w:szCs w:val="26"/>
          <w:lang w:val="ru-RU"/>
        </w:rPr>
      </w:pPr>
    </w:p>
    <w:p w14:paraId="0AD813D8" w14:textId="780910DF" w:rsidR="00A57141" w:rsidRPr="00050C95" w:rsidRDefault="00E60429" w:rsidP="001177CA">
      <w:pPr>
        <w:pStyle w:val="ListParagraph"/>
        <w:keepNext/>
        <w:keepLines/>
        <w:numPr>
          <w:ilvl w:val="0"/>
          <w:numId w:val="17"/>
        </w:numPr>
        <w:tabs>
          <w:tab w:val="left" w:pos="426"/>
        </w:tabs>
        <w:spacing w:after="0" w:line="240" w:lineRule="auto"/>
        <w:jc w:val="both"/>
        <w:outlineLvl w:val="2"/>
        <w:rPr>
          <w:rFonts w:ascii="Times New Roman" w:hAnsi="Times New Roman" w:cs="Times New Roman"/>
          <w:sz w:val="26"/>
          <w:szCs w:val="26"/>
          <w:lang w:val="ru-RU"/>
        </w:rPr>
      </w:pPr>
      <w:bookmarkStart w:id="30" w:name="_Toc3272468"/>
      <w:r w:rsidRPr="00050C95">
        <w:rPr>
          <w:rFonts w:ascii="Times New Roman" w:hAnsi="Times New Roman" w:cs="Times New Roman"/>
          <w:sz w:val="26"/>
          <w:szCs w:val="26"/>
          <w:lang w:val="ru-RU"/>
        </w:rPr>
        <w:t xml:space="preserve">побољшање координације </w:t>
      </w:r>
      <w:r w:rsidR="00394322" w:rsidRPr="00BC20BF">
        <w:rPr>
          <w:rFonts w:ascii="Times New Roman" w:hAnsi="Times New Roman" w:cs="Times New Roman"/>
          <w:sz w:val="26"/>
          <w:szCs w:val="26"/>
          <w:lang w:val="ru-RU"/>
        </w:rPr>
        <w:t>релевантних институц</w:t>
      </w:r>
      <w:r w:rsidR="00013905" w:rsidRPr="00BC20BF">
        <w:rPr>
          <w:rFonts w:ascii="Times New Roman" w:hAnsi="Times New Roman" w:cs="Times New Roman"/>
          <w:sz w:val="26"/>
          <w:szCs w:val="26"/>
          <w:lang w:val="ru-RU"/>
        </w:rPr>
        <w:t>и</w:t>
      </w:r>
      <w:r w:rsidR="00394322" w:rsidRPr="00BC20BF">
        <w:rPr>
          <w:rFonts w:ascii="Times New Roman" w:hAnsi="Times New Roman" w:cs="Times New Roman"/>
          <w:sz w:val="26"/>
          <w:szCs w:val="26"/>
          <w:lang w:val="ru-RU"/>
        </w:rPr>
        <w:t>ја</w:t>
      </w:r>
      <w:r w:rsidRPr="00050C95">
        <w:rPr>
          <w:rFonts w:ascii="Times New Roman" w:hAnsi="Times New Roman" w:cs="Times New Roman"/>
          <w:sz w:val="26"/>
          <w:szCs w:val="26"/>
          <w:lang w:val="ru-RU"/>
        </w:rPr>
        <w:t xml:space="preserve"> за сузбијање ш</w:t>
      </w:r>
      <w:r w:rsidR="00D60ABF">
        <w:rPr>
          <w:rFonts w:ascii="Times New Roman" w:hAnsi="Times New Roman" w:cs="Times New Roman"/>
          <w:sz w:val="26"/>
          <w:szCs w:val="26"/>
          <w:lang w:val="ru-RU"/>
        </w:rPr>
        <w:t>ирења оружја за масовно униште</w:t>
      </w:r>
      <w:r w:rsidRPr="00050C95">
        <w:rPr>
          <w:rFonts w:ascii="Times New Roman" w:hAnsi="Times New Roman" w:cs="Times New Roman"/>
          <w:sz w:val="26"/>
          <w:szCs w:val="26"/>
          <w:lang w:val="ru-RU"/>
        </w:rPr>
        <w:t>ње</w:t>
      </w:r>
      <w:r w:rsidR="00EE3767">
        <w:rPr>
          <w:rFonts w:ascii="Times New Roman" w:hAnsi="Times New Roman" w:cs="Times New Roman"/>
          <w:sz w:val="26"/>
          <w:szCs w:val="26"/>
          <w:lang w:val="ru-RU"/>
        </w:rPr>
        <w:t xml:space="preserve"> (</w:t>
      </w:r>
      <w:r w:rsidR="001177CA">
        <w:rPr>
          <w:rFonts w:ascii="Times New Roman" w:hAnsi="Times New Roman" w:cs="Times New Roman"/>
          <w:sz w:val="26"/>
          <w:szCs w:val="26"/>
          <w:lang w:val="ru-RU"/>
        </w:rPr>
        <w:t>ј</w:t>
      </w:r>
      <w:r w:rsidR="001177CA" w:rsidRPr="001177CA">
        <w:rPr>
          <w:rFonts w:ascii="Times New Roman" w:hAnsi="Times New Roman" w:cs="Times New Roman"/>
          <w:sz w:val="26"/>
          <w:szCs w:val="26"/>
          <w:lang w:val="ru-RU"/>
        </w:rPr>
        <w:t>ачање политике неш</w:t>
      </w:r>
      <w:r w:rsidR="00D60ABF">
        <w:rPr>
          <w:rFonts w:ascii="Times New Roman" w:hAnsi="Times New Roman" w:cs="Times New Roman"/>
          <w:sz w:val="26"/>
          <w:szCs w:val="26"/>
          <w:lang w:val="ru-RU"/>
        </w:rPr>
        <w:t>ирења оружја за масовно униште</w:t>
      </w:r>
      <w:r w:rsidR="001177CA" w:rsidRPr="001177CA">
        <w:rPr>
          <w:rFonts w:ascii="Times New Roman" w:hAnsi="Times New Roman" w:cs="Times New Roman"/>
          <w:sz w:val="26"/>
          <w:szCs w:val="26"/>
          <w:lang w:val="ru-RU"/>
        </w:rPr>
        <w:t>ње и средстава за њихов пренос</w:t>
      </w:r>
      <w:r w:rsidR="00EE3767">
        <w:rPr>
          <w:rFonts w:ascii="Times New Roman" w:hAnsi="Times New Roman" w:cs="Times New Roman"/>
          <w:sz w:val="26"/>
          <w:szCs w:val="26"/>
          <w:lang w:val="ru-RU"/>
        </w:rPr>
        <w:t>)</w:t>
      </w:r>
      <w:r w:rsidRPr="00050C95">
        <w:rPr>
          <w:rFonts w:ascii="Times New Roman" w:hAnsi="Times New Roman" w:cs="Times New Roman"/>
          <w:sz w:val="26"/>
          <w:szCs w:val="26"/>
          <w:lang w:val="ru-RU"/>
        </w:rPr>
        <w:t>;</w:t>
      </w:r>
      <w:bookmarkEnd w:id="30"/>
    </w:p>
    <w:p w14:paraId="1E7E090E" w14:textId="77777777" w:rsidR="00E60429" w:rsidRPr="00050C95" w:rsidRDefault="00E60429"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спровођење националних закона и прописа из ове области;</w:t>
      </w:r>
    </w:p>
    <w:p w14:paraId="642E31C7" w14:textId="3ABF9A62" w:rsidR="00E60429" w:rsidRPr="00050C95" w:rsidRDefault="00E60429" w:rsidP="001177CA">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даље усклађивање националног законодавства са стандардима УН и ЕУ</w:t>
      </w:r>
      <w:r w:rsidR="00EE3767">
        <w:rPr>
          <w:rFonts w:ascii="Times New Roman" w:hAnsi="Times New Roman" w:cs="Times New Roman"/>
          <w:sz w:val="26"/>
          <w:szCs w:val="26"/>
          <w:lang w:val="ru-RU"/>
        </w:rPr>
        <w:t xml:space="preserve"> (</w:t>
      </w:r>
      <w:r w:rsidR="001177CA">
        <w:rPr>
          <w:rFonts w:ascii="Times New Roman" w:hAnsi="Times New Roman" w:cs="Times New Roman"/>
          <w:sz w:val="26"/>
          <w:szCs w:val="26"/>
          <w:lang w:val="ru-RU"/>
        </w:rPr>
        <w:t>у</w:t>
      </w:r>
      <w:r w:rsidR="001177CA" w:rsidRPr="001177CA">
        <w:rPr>
          <w:rFonts w:ascii="Times New Roman" w:hAnsi="Times New Roman" w:cs="Times New Roman"/>
          <w:sz w:val="26"/>
          <w:szCs w:val="26"/>
          <w:lang w:val="ru-RU"/>
        </w:rPr>
        <w:t xml:space="preserve">тврђивање националних контролних листа и њихово редовно усклађивање са </w:t>
      </w:r>
      <w:r w:rsidR="001177CA">
        <w:rPr>
          <w:rFonts w:ascii="Times New Roman" w:hAnsi="Times New Roman" w:cs="Times New Roman"/>
          <w:sz w:val="26"/>
          <w:szCs w:val="26"/>
          <w:lang w:val="ru-RU"/>
        </w:rPr>
        <w:t xml:space="preserve">УН и </w:t>
      </w:r>
      <w:r w:rsidR="001177CA" w:rsidRPr="001177CA">
        <w:rPr>
          <w:rFonts w:ascii="Times New Roman" w:hAnsi="Times New Roman" w:cs="Times New Roman"/>
          <w:sz w:val="26"/>
          <w:szCs w:val="26"/>
          <w:lang w:val="ru-RU"/>
        </w:rPr>
        <w:t>ЕУ листама</w:t>
      </w:r>
      <w:r w:rsidR="00EE3767">
        <w:rPr>
          <w:rFonts w:ascii="Times New Roman" w:hAnsi="Times New Roman" w:cs="Times New Roman"/>
          <w:sz w:val="26"/>
          <w:szCs w:val="26"/>
          <w:lang w:val="ru-RU"/>
        </w:rPr>
        <w:t>)</w:t>
      </w:r>
      <w:r w:rsidRPr="00050C95">
        <w:rPr>
          <w:rFonts w:ascii="Times New Roman" w:hAnsi="Times New Roman" w:cs="Times New Roman"/>
          <w:sz w:val="26"/>
          <w:szCs w:val="26"/>
          <w:lang w:val="ru-RU"/>
        </w:rPr>
        <w:t>;</w:t>
      </w:r>
    </w:p>
    <w:p w14:paraId="5B389B5F" w14:textId="3E43046B" w:rsidR="00995D77" w:rsidRPr="00050C95" w:rsidRDefault="00995D77" w:rsidP="001177CA">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анализа и идентификовање п</w:t>
      </w:r>
      <w:r w:rsidR="00A57141" w:rsidRPr="00050C95">
        <w:rPr>
          <w:rFonts w:ascii="Times New Roman" w:hAnsi="Times New Roman" w:cs="Times New Roman"/>
          <w:sz w:val="26"/>
          <w:szCs w:val="26"/>
          <w:lang w:val="ru-RU"/>
        </w:rPr>
        <w:t>отенцијалних ризика и претњи који су у вези са оружјем</w:t>
      </w:r>
      <w:r w:rsidRPr="00050C95">
        <w:rPr>
          <w:rFonts w:ascii="Times New Roman" w:hAnsi="Times New Roman" w:cs="Times New Roman"/>
          <w:sz w:val="26"/>
          <w:szCs w:val="26"/>
          <w:lang w:val="ru-RU"/>
        </w:rPr>
        <w:t xml:space="preserve">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1177CA">
        <w:rPr>
          <w:rFonts w:ascii="Times New Roman" w:hAnsi="Times New Roman" w:cs="Times New Roman"/>
          <w:sz w:val="26"/>
          <w:szCs w:val="26"/>
          <w:lang w:val="ru-RU"/>
        </w:rPr>
        <w:t xml:space="preserve"> </w:t>
      </w:r>
      <w:r w:rsidR="001177CA" w:rsidRPr="001177CA">
        <w:rPr>
          <w:rFonts w:ascii="Times New Roman" w:hAnsi="Times New Roman" w:cs="Times New Roman"/>
          <w:sz w:val="26"/>
          <w:szCs w:val="26"/>
          <w:lang w:val="ru-RU"/>
        </w:rPr>
        <w:t>(дефинисање нуклеарне, хемијске и биолошке безбедности и сигурности у оквиру националног законодавства, у складу са проценом актуелних безбедносних изазова, ризика и претњи)</w:t>
      </w:r>
      <w:r w:rsidRPr="00050C95">
        <w:rPr>
          <w:rFonts w:ascii="Times New Roman" w:hAnsi="Times New Roman" w:cs="Times New Roman"/>
          <w:sz w:val="26"/>
          <w:szCs w:val="26"/>
          <w:lang w:val="ru-RU"/>
        </w:rPr>
        <w:t>;</w:t>
      </w:r>
    </w:p>
    <w:p w14:paraId="25AD83EC" w14:textId="3B1B4B34" w:rsidR="00390BCD" w:rsidRPr="001177CA" w:rsidRDefault="00390BCD" w:rsidP="001177CA">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оснаживање капацитета за прикупљање, размену и аналитику обавештајних информација </w:t>
      </w:r>
      <w:r w:rsidR="00394322" w:rsidRPr="00BC20BF">
        <w:rPr>
          <w:rFonts w:ascii="Times New Roman" w:hAnsi="Times New Roman" w:cs="Times New Roman"/>
          <w:sz w:val="26"/>
          <w:szCs w:val="26"/>
          <w:lang w:val="ru-RU"/>
        </w:rPr>
        <w:t>потребних</w:t>
      </w:r>
      <w:r w:rsidRPr="00050C95">
        <w:rPr>
          <w:rFonts w:ascii="Times New Roman" w:hAnsi="Times New Roman" w:cs="Times New Roman"/>
          <w:sz w:val="26"/>
          <w:szCs w:val="26"/>
          <w:lang w:val="ru-RU"/>
        </w:rPr>
        <w:t xml:space="preserve"> за откривање, идентификовање и </w:t>
      </w:r>
      <w:r w:rsidR="00394322" w:rsidRPr="00BC20BF">
        <w:rPr>
          <w:rFonts w:ascii="Times New Roman" w:hAnsi="Times New Roman" w:cs="Times New Roman"/>
          <w:sz w:val="26"/>
          <w:szCs w:val="26"/>
          <w:lang w:val="ru-RU"/>
        </w:rPr>
        <w:t>праћење</w:t>
      </w:r>
      <w:r w:rsidRPr="00050C95">
        <w:rPr>
          <w:rFonts w:ascii="Times New Roman" w:hAnsi="Times New Roman" w:cs="Times New Roman"/>
          <w:sz w:val="26"/>
          <w:szCs w:val="26"/>
          <w:lang w:val="ru-RU"/>
        </w:rPr>
        <w:t xml:space="preserve"> ризика узрокованих ОМУ и робе двоструке намене</w:t>
      </w:r>
      <w:r w:rsidRPr="00BC20BF">
        <w:rPr>
          <w:rFonts w:ascii="Times New Roman" w:hAnsi="Times New Roman" w:cs="Times New Roman"/>
          <w:sz w:val="26"/>
          <w:szCs w:val="26"/>
          <w:lang w:val="ru-RU"/>
        </w:rPr>
        <w:t xml:space="preserve"> у вези са ОМУ</w:t>
      </w:r>
      <w:r w:rsidR="001177CA">
        <w:rPr>
          <w:rFonts w:ascii="Times New Roman" w:hAnsi="Times New Roman" w:cs="Times New Roman"/>
          <w:sz w:val="26"/>
          <w:szCs w:val="26"/>
          <w:lang w:val="ru-RU"/>
        </w:rPr>
        <w:t xml:space="preserve"> (</w:t>
      </w:r>
      <w:r w:rsidR="00C401FC">
        <w:rPr>
          <w:rFonts w:ascii="Times New Roman" w:hAnsi="Times New Roman" w:cs="Times New Roman"/>
          <w:sz w:val="26"/>
          <w:szCs w:val="26"/>
          <w:lang w:val="ru-RU"/>
        </w:rPr>
        <w:t>р</w:t>
      </w:r>
      <w:r w:rsidR="001177CA" w:rsidRPr="001177CA">
        <w:rPr>
          <w:rFonts w:ascii="Times New Roman" w:hAnsi="Times New Roman" w:cs="Times New Roman"/>
          <w:sz w:val="26"/>
          <w:szCs w:val="26"/>
          <w:lang w:val="ru-RU"/>
        </w:rPr>
        <w:t>азвој унутрашње контроле нуклеарног, хемијског и  биолошког оружја и средстава за  њихов пренос с циљем успостављања одговарајућих  техничких и  административних капацитета, ресурса и регулаторне структуре</w:t>
      </w:r>
      <w:r w:rsidR="001177CA">
        <w:rPr>
          <w:rFonts w:ascii="Times New Roman" w:hAnsi="Times New Roman" w:cs="Times New Roman"/>
          <w:sz w:val="26"/>
          <w:szCs w:val="26"/>
          <w:lang w:val="ru-RU"/>
        </w:rPr>
        <w:t>)</w:t>
      </w:r>
      <w:r w:rsidRPr="001177CA">
        <w:rPr>
          <w:rFonts w:ascii="Times New Roman" w:hAnsi="Times New Roman" w:cs="Times New Roman"/>
          <w:sz w:val="26"/>
          <w:szCs w:val="26"/>
          <w:lang w:val="ru-RU"/>
        </w:rPr>
        <w:t>;</w:t>
      </w:r>
    </w:p>
    <w:p w14:paraId="0CAACA9B" w14:textId="77777777" w:rsidR="00995D77" w:rsidRPr="00050C95" w:rsidRDefault="00995D77"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одређивање задатака за актере укључене у имплементацију </w:t>
      </w:r>
      <w:r w:rsidR="008B4D08" w:rsidRPr="00050C95">
        <w:rPr>
          <w:rFonts w:ascii="Times New Roman" w:hAnsi="Times New Roman" w:cs="Times New Roman"/>
          <w:sz w:val="26"/>
          <w:szCs w:val="26"/>
          <w:lang w:val="ru-RU"/>
        </w:rPr>
        <w:t>Стратегије</w:t>
      </w:r>
      <w:r w:rsidRPr="00050C95">
        <w:rPr>
          <w:rFonts w:ascii="Times New Roman" w:hAnsi="Times New Roman" w:cs="Times New Roman"/>
          <w:sz w:val="26"/>
          <w:szCs w:val="26"/>
          <w:lang w:val="ru-RU"/>
        </w:rPr>
        <w:t>, те закључивање и ажурирање меморандума о разумевању и других одговарајућих докумената између релевантних актера на националном нивоу;</w:t>
      </w:r>
    </w:p>
    <w:p w14:paraId="0F2B55EF" w14:textId="77777777" w:rsidR="00E60429" w:rsidRPr="00050C95" w:rsidRDefault="00B91CD0" w:rsidP="00E60429">
      <w:pPr>
        <w:pStyle w:val="ListParagraph"/>
        <w:numPr>
          <w:ilvl w:val="0"/>
          <w:numId w:val="6"/>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организовање едукација грађана и правних лица о</w:t>
      </w:r>
      <w:r w:rsidR="00352D5D" w:rsidRPr="00BC20BF">
        <w:rPr>
          <w:rFonts w:ascii="Times New Roman" w:hAnsi="Times New Roman" w:cs="Times New Roman"/>
          <w:sz w:val="26"/>
          <w:szCs w:val="26"/>
          <w:lang w:val="ru-RU"/>
        </w:rPr>
        <w:t xml:space="preserve"> начинима превенције и</w:t>
      </w:r>
      <w:r w:rsidRPr="00050C95">
        <w:rPr>
          <w:rFonts w:ascii="Times New Roman" w:hAnsi="Times New Roman" w:cs="Times New Roman"/>
          <w:sz w:val="26"/>
          <w:szCs w:val="26"/>
          <w:lang w:val="ru-RU"/>
        </w:rPr>
        <w:t xml:space="preserve"> последицама до којих може довести ОМУ</w:t>
      </w:r>
      <w:r w:rsidR="008B4D08" w:rsidRPr="00050C95">
        <w:rPr>
          <w:rFonts w:ascii="Times New Roman" w:hAnsi="Times New Roman" w:cs="Times New Roman"/>
          <w:sz w:val="26"/>
          <w:szCs w:val="26"/>
          <w:lang w:val="ru-RU"/>
        </w:rPr>
        <w:t>;</w:t>
      </w:r>
    </w:p>
    <w:p w14:paraId="0C8C5917" w14:textId="77777777" w:rsidR="00B91CD0" w:rsidRPr="00050C95" w:rsidRDefault="00B91CD0"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размена знања организовањем стручних и научних ску</w:t>
      </w:r>
      <w:r w:rsidR="008B4D08" w:rsidRPr="00050C95">
        <w:rPr>
          <w:rFonts w:ascii="Times New Roman" w:hAnsi="Times New Roman" w:cs="Times New Roman"/>
          <w:sz w:val="26"/>
          <w:szCs w:val="26"/>
          <w:lang w:val="ru-RU"/>
        </w:rPr>
        <w:t>пова у вези са заштитом од  ОМУ;</w:t>
      </w:r>
    </w:p>
    <w:p w14:paraId="7F4281B9" w14:textId="77777777" w:rsidR="00995D77" w:rsidRPr="00050C95" w:rsidRDefault="00B91CD0"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сарадња</w:t>
      </w:r>
      <w:r w:rsidR="00995D77" w:rsidRPr="00050C95">
        <w:rPr>
          <w:rFonts w:ascii="Times New Roman" w:hAnsi="Times New Roman" w:cs="Times New Roman"/>
          <w:sz w:val="26"/>
          <w:szCs w:val="26"/>
          <w:lang w:val="ru-RU"/>
        </w:rPr>
        <w:t xml:space="preserve"> привреде, академске заједнице, невладиног сектора</w:t>
      </w:r>
      <w:r w:rsidRPr="00050C95">
        <w:rPr>
          <w:rFonts w:ascii="Times New Roman" w:hAnsi="Times New Roman" w:cs="Times New Roman"/>
          <w:sz w:val="26"/>
          <w:szCs w:val="26"/>
          <w:lang w:val="ru-RU"/>
        </w:rPr>
        <w:t xml:space="preserve"> и </w:t>
      </w:r>
      <w:r w:rsidR="00CF737E" w:rsidRPr="00BC20BF">
        <w:rPr>
          <w:rFonts w:ascii="Times New Roman" w:hAnsi="Times New Roman" w:cs="Times New Roman"/>
          <w:sz w:val="26"/>
          <w:szCs w:val="26"/>
          <w:lang w:val="ru-RU"/>
        </w:rPr>
        <w:t xml:space="preserve">упознавање </w:t>
      </w:r>
      <w:r w:rsidRPr="00050C95">
        <w:rPr>
          <w:rFonts w:ascii="Times New Roman" w:hAnsi="Times New Roman" w:cs="Times New Roman"/>
          <w:sz w:val="26"/>
          <w:szCs w:val="26"/>
          <w:lang w:val="ru-RU"/>
        </w:rPr>
        <w:t xml:space="preserve">шире заинтересоване </w:t>
      </w:r>
      <w:r w:rsidR="004C74CC" w:rsidRPr="00050C95">
        <w:rPr>
          <w:rFonts w:ascii="Times New Roman" w:hAnsi="Times New Roman" w:cs="Times New Roman"/>
          <w:sz w:val="26"/>
          <w:szCs w:val="26"/>
          <w:lang w:val="ru-RU"/>
        </w:rPr>
        <w:t xml:space="preserve">јавности у вези са заштитом од </w:t>
      </w:r>
      <w:r w:rsidRPr="00050C95">
        <w:rPr>
          <w:rFonts w:ascii="Times New Roman" w:hAnsi="Times New Roman" w:cs="Times New Roman"/>
          <w:sz w:val="26"/>
          <w:szCs w:val="26"/>
          <w:lang w:val="ru-RU"/>
        </w:rPr>
        <w:t>ОМУ</w:t>
      </w:r>
      <w:r w:rsidR="00E60429" w:rsidRPr="00050C95">
        <w:rPr>
          <w:rFonts w:ascii="Times New Roman" w:hAnsi="Times New Roman" w:cs="Times New Roman"/>
          <w:sz w:val="26"/>
          <w:szCs w:val="26"/>
          <w:lang w:val="ru-RU"/>
        </w:rPr>
        <w:t>.</w:t>
      </w:r>
    </w:p>
    <w:p w14:paraId="35778327" w14:textId="77777777" w:rsidR="00995D77" w:rsidRPr="00050C95" w:rsidRDefault="00995D77" w:rsidP="00E60429">
      <w:pPr>
        <w:tabs>
          <w:tab w:val="left" w:pos="426"/>
        </w:tabs>
        <w:spacing w:after="0" w:line="240" w:lineRule="auto"/>
        <w:jc w:val="both"/>
        <w:rPr>
          <w:rFonts w:ascii="Times New Roman" w:hAnsi="Times New Roman" w:cs="Times New Roman"/>
          <w:sz w:val="26"/>
          <w:szCs w:val="26"/>
          <w:lang w:val="ru-RU"/>
        </w:rPr>
      </w:pPr>
    </w:p>
    <w:p w14:paraId="44EF4D34" w14:textId="1EC6F59F" w:rsidR="00995D77" w:rsidRPr="00050C95" w:rsidRDefault="00187D64" w:rsidP="00E60429">
      <w:pPr>
        <w:pStyle w:val="Heading3"/>
        <w:tabs>
          <w:tab w:val="left" w:pos="426"/>
        </w:tabs>
        <w:rPr>
          <w:rFonts w:cs="Times New Roman"/>
          <w:szCs w:val="26"/>
          <w:u w:val="single"/>
          <w:lang w:val="ru-RU"/>
        </w:rPr>
      </w:pPr>
      <w:bookmarkStart w:id="31" w:name="_Toc3272469"/>
      <w:r w:rsidRPr="00BC20BF">
        <w:rPr>
          <w:rFonts w:cs="Times New Roman"/>
          <w:szCs w:val="26"/>
          <w:u w:val="single"/>
          <w:lang w:val="ru-RU"/>
        </w:rPr>
        <w:t xml:space="preserve">Мере за </w:t>
      </w:r>
      <w:r w:rsidR="00DE3D81">
        <w:rPr>
          <w:rFonts w:cs="Times New Roman"/>
          <w:szCs w:val="26"/>
          <w:u w:val="single"/>
          <w:lang w:val="ru-RU"/>
        </w:rPr>
        <w:t>остварива</w:t>
      </w:r>
      <w:r w:rsidRPr="00050C95">
        <w:rPr>
          <w:rFonts w:cs="Times New Roman"/>
          <w:szCs w:val="26"/>
          <w:u w:val="single"/>
          <w:lang w:val="ru-RU"/>
        </w:rPr>
        <w:t>ње посебног циља 3</w:t>
      </w:r>
      <w:r w:rsidR="00995D77" w:rsidRPr="00050C95">
        <w:rPr>
          <w:rFonts w:cs="Times New Roman"/>
          <w:szCs w:val="26"/>
          <w:u w:val="single"/>
          <w:lang w:val="ru-RU"/>
        </w:rPr>
        <w:t>:</w:t>
      </w:r>
      <w:bookmarkEnd w:id="31"/>
    </w:p>
    <w:p w14:paraId="2B719C28" w14:textId="77777777" w:rsidR="00995D77" w:rsidRPr="00050C95" w:rsidRDefault="00995D77" w:rsidP="00E60429">
      <w:pPr>
        <w:tabs>
          <w:tab w:val="left" w:pos="426"/>
        </w:tabs>
        <w:spacing w:after="0" w:line="240" w:lineRule="auto"/>
        <w:jc w:val="both"/>
        <w:rPr>
          <w:rFonts w:ascii="Times New Roman" w:hAnsi="Times New Roman" w:cs="Times New Roman"/>
          <w:sz w:val="26"/>
          <w:szCs w:val="26"/>
          <w:lang w:val="ru-RU"/>
        </w:rPr>
      </w:pPr>
    </w:p>
    <w:p w14:paraId="40808352" w14:textId="0A86A520" w:rsidR="00995D77" w:rsidRPr="00050C95" w:rsidRDefault="00995D77" w:rsidP="00B80AFE">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даље јачање капацитета надлежних органа државне управе у циљу унапређења управљања</w:t>
      </w:r>
      <w:r w:rsidR="00BD4846" w:rsidRPr="00050C95">
        <w:rPr>
          <w:rFonts w:ascii="Times New Roman" w:hAnsi="Times New Roman" w:cs="Times New Roman"/>
          <w:sz w:val="26"/>
          <w:szCs w:val="26"/>
          <w:lang w:val="ru-RU"/>
        </w:rPr>
        <w:t xml:space="preserve"> кри</w:t>
      </w:r>
      <w:r w:rsidR="00BD4846" w:rsidRPr="00BC20BF">
        <w:rPr>
          <w:rFonts w:ascii="Times New Roman" w:hAnsi="Times New Roman" w:cs="Times New Roman"/>
          <w:sz w:val="26"/>
          <w:szCs w:val="26"/>
          <w:lang w:val="ru-RU"/>
        </w:rPr>
        <w:t>зама</w:t>
      </w:r>
      <w:r w:rsidR="00B80AFE">
        <w:rPr>
          <w:rFonts w:ascii="Times New Roman" w:hAnsi="Times New Roman" w:cs="Times New Roman"/>
          <w:sz w:val="26"/>
          <w:szCs w:val="26"/>
          <w:lang w:val="ru-RU"/>
        </w:rPr>
        <w:t xml:space="preserve"> (п</w:t>
      </w:r>
      <w:r w:rsidR="00B80AFE" w:rsidRPr="00B80AFE">
        <w:rPr>
          <w:rFonts w:ascii="Times New Roman" w:hAnsi="Times New Roman" w:cs="Times New Roman"/>
          <w:sz w:val="26"/>
          <w:szCs w:val="26"/>
          <w:lang w:val="ru-RU"/>
        </w:rPr>
        <w:t>редузимање превентивних мера за које се оцени да могу да буду корисне на националном нивоу</w:t>
      </w:r>
      <w:r w:rsidR="00B80AFE">
        <w:rPr>
          <w:rFonts w:ascii="Times New Roman" w:hAnsi="Times New Roman" w:cs="Times New Roman"/>
          <w:sz w:val="26"/>
          <w:szCs w:val="26"/>
          <w:lang w:val="ru-RU"/>
        </w:rPr>
        <w:t>)</w:t>
      </w:r>
      <w:r w:rsidRPr="00050C95">
        <w:rPr>
          <w:rFonts w:ascii="Times New Roman" w:hAnsi="Times New Roman" w:cs="Times New Roman"/>
          <w:sz w:val="26"/>
          <w:szCs w:val="26"/>
          <w:lang w:val="ru-RU"/>
        </w:rPr>
        <w:t>;</w:t>
      </w:r>
    </w:p>
    <w:p w14:paraId="1D3AC3FF" w14:textId="1928926D" w:rsidR="00995D77" w:rsidRPr="00050C95" w:rsidRDefault="00995D77" w:rsidP="00B80AFE">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унапређивање механиз</w:t>
      </w:r>
      <w:r w:rsidR="00013905" w:rsidRPr="00BC20BF">
        <w:rPr>
          <w:rFonts w:ascii="Times New Roman" w:hAnsi="Times New Roman" w:cs="Times New Roman"/>
          <w:sz w:val="26"/>
          <w:szCs w:val="26"/>
          <w:lang w:val="ru-RU"/>
        </w:rPr>
        <w:t>а</w:t>
      </w:r>
      <w:r w:rsidRPr="00050C95">
        <w:rPr>
          <w:rFonts w:ascii="Times New Roman" w:hAnsi="Times New Roman" w:cs="Times New Roman"/>
          <w:sz w:val="26"/>
          <w:szCs w:val="26"/>
          <w:lang w:val="ru-RU"/>
        </w:rPr>
        <w:t>ма за процену</w:t>
      </w:r>
      <w:r w:rsidR="00B91CD0"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ризика</w:t>
      </w:r>
      <w:r w:rsidR="00B80AFE">
        <w:rPr>
          <w:rFonts w:ascii="Times New Roman" w:hAnsi="Times New Roman" w:cs="Times New Roman"/>
          <w:sz w:val="26"/>
          <w:szCs w:val="26"/>
          <w:lang w:val="ru-RU"/>
        </w:rPr>
        <w:t xml:space="preserve"> (р</w:t>
      </w:r>
      <w:r w:rsidR="00B80AFE" w:rsidRPr="00B80AFE">
        <w:rPr>
          <w:rFonts w:ascii="Times New Roman" w:hAnsi="Times New Roman" w:cs="Times New Roman"/>
          <w:sz w:val="26"/>
          <w:szCs w:val="26"/>
          <w:lang w:val="ru-RU"/>
        </w:rPr>
        <w:t>азвој и примена научних модела и приступа за анализу података са циљ</w:t>
      </w:r>
      <w:r w:rsidR="00B80AFE">
        <w:rPr>
          <w:rFonts w:ascii="Times New Roman" w:hAnsi="Times New Roman" w:cs="Times New Roman"/>
          <w:sz w:val="26"/>
          <w:szCs w:val="26"/>
          <w:lang w:val="ru-RU"/>
        </w:rPr>
        <w:t xml:space="preserve">ем процене безбедносних ризика </w:t>
      </w:r>
      <w:r w:rsidR="00B80AFE" w:rsidRPr="00B80AFE">
        <w:rPr>
          <w:rFonts w:ascii="Times New Roman" w:hAnsi="Times New Roman" w:cs="Times New Roman"/>
          <w:sz w:val="26"/>
          <w:szCs w:val="26"/>
          <w:lang w:val="ru-RU"/>
        </w:rPr>
        <w:t>и успостављање критеријума за превентивно деловање)</w:t>
      </w:r>
      <w:r w:rsidRPr="00050C95">
        <w:rPr>
          <w:rFonts w:ascii="Times New Roman" w:hAnsi="Times New Roman" w:cs="Times New Roman"/>
          <w:sz w:val="26"/>
          <w:szCs w:val="26"/>
          <w:lang w:val="ru-RU"/>
        </w:rPr>
        <w:t>;</w:t>
      </w:r>
    </w:p>
    <w:p w14:paraId="727DD3FE" w14:textId="162BFCA5" w:rsidR="008B4D08" w:rsidRPr="00050C95" w:rsidRDefault="00013905"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 xml:space="preserve">дефинисање процедура за </w:t>
      </w:r>
      <w:r w:rsidR="008B4D08" w:rsidRPr="00050C95">
        <w:rPr>
          <w:rFonts w:ascii="Times New Roman" w:hAnsi="Times New Roman" w:cs="Times New Roman"/>
          <w:sz w:val="26"/>
          <w:szCs w:val="26"/>
          <w:lang w:val="ru-RU"/>
        </w:rPr>
        <w:t>заштит</w:t>
      </w:r>
      <w:r w:rsidRPr="00BC20BF">
        <w:rPr>
          <w:rFonts w:ascii="Times New Roman" w:hAnsi="Times New Roman" w:cs="Times New Roman"/>
          <w:sz w:val="26"/>
          <w:szCs w:val="26"/>
          <w:lang w:val="ru-RU"/>
        </w:rPr>
        <w:t>у</w:t>
      </w:r>
      <w:r w:rsidR="008B4D08" w:rsidRPr="00050C95">
        <w:rPr>
          <w:rFonts w:ascii="Times New Roman" w:hAnsi="Times New Roman" w:cs="Times New Roman"/>
          <w:sz w:val="26"/>
          <w:szCs w:val="26"/>
          <w:lang w:val="ru-RU"/>
        </w:rPr>
        <w:t xml:space="preserve"> становништва од последица изазваних</w:t>
      </w:r>
      <w:r w:rsidR="00D22071" w:rsidRPr="00BC20BF">
        <w:rPr>
          <w:rFonts w:ascii="Times New Roman" w:hAnsi="Times New Roman" w:cs="Times New Roman"/>
          <w:sz w:val="26"/>
          <w:szCs w:val="26"/>
          <w:lang w:val="ru-RU"/>
        </w:rPr>
        <w:t xml:space="preserve"> употребом</w:t>
      </w:r>
      <w:r w:rsidR="00D22071" w:rsidRPr="00050C95">
        <w:rPr>
          <w:rFonts w:ascii="Times New Roman" w:hAnsi="Times New Roman" w:cs="Times New Roman"/>
          <w:sz w:val="26"/>
          <w:szCs w:val="26"/>
          <w:lang w:val="ru-RU"/>
        </w:rPr>
        <w:t xml:space="preserve"> оружја</w:t>
      </w:r>
      <w:r w:rsidR="00D60ABF">
        <w:rPr>
          <w:rFonts w:ascii="Times New Roman" w:hAnsi="Times New Roman" w:cs="Times New Roman"/>
          <w:sz w:val="26"/>
          <w:szCs w:val="26"/>
          <w:lang w:val="ru-RU"/>
        </w:rPr>
        <w:t xml:space="preserve"> за масовно униште</w:t>
      </w:r>
      <w:r w:rsidR="006C22C3">
        <w:rPr>
          <w:rFonts w:ascii="Times New Roman" w:hAnsi="Times New Roman" w:cs="Times New Roman"/>
          <w:sz w:val="26"/>
          <w:szCs w:val="26"/>
          <w:lang w:val="ru-RU"/>
        </w:rPr>
        <w:t>ње;</w:t>
      </w:r>
    </w:p>
    <w:p w14:paraId="603AA69E" w14:textId="6F638268" w:rsidR="008B4D08" w:rsidRPr="00050C95" w:rsidRDefault="008B4D08"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заштита</w:t>
      </w:r>
      <w:r w:rsidR="000027BE" w:rsidRPr="00050C95">
        <w:rPr>
          <w:rFonts w:ascii="Times New Roman" w:hAnsi="Times New Roman" w:cs="Times New Roman"/>
          <w:sz w:val="26"/>
          <w:szCs w:val="26"/>
          <w:lang w:val="ru-RU"/>
        </w:rPr>
        <w:t xml:space="preserve"> критичне инфраструктуре</w:t>
      </w:r>
      <w:r w:rsidRPr="00050C95">
        <w:rPr>
          <w:rFonts w:ascii="Times New Roman" w:hAnsi="Times New Roman" w:cs="Times New Roman"/>
          <w:sz w:val="26"/>
          <w:szCs w:val="26"/>
          <w:lang w:val="ru-RU"/>
        </w:rPr>
        <w:t xml:space="preserve"> од последица изазваних </w:t>
      </w:r>
      <w:r w:rsidR="00D22071" w:rsidRPr="00BC20BF">
        <w:rPr>
          <w:rFonts w:ascii="Times New Roman" w:hAnsi="Times New Roman" w:cs="Times New Roman"/>
          <w:sz w:val="26"/>
          <w:szCs w:val="26"/>
          <w:lang w:val="ru-RU"/>
        </w:rPr>
        <w:t xml:space="preserve">употребом </w:t>
      </w:r>
      <w:r w:rsidR="00D22071" w:rsidRPr="00050C95">
        <w:rPr>
          <w:rFonts w:ascii="Times New Roman" w:hAnsi="Times New Roman" w:cs="Times New Roman"/>
          <w:sz w:val="26"/>
          <w:szCs w:val="26"/>
          <w:lang w:val="ru-RU"/>
        </w:rPr>
        <w:t>оружја</w:t>
      </w:r>
      <w:r w:rsidR="00D60ABF">
        <w:rPr>
          <w:rFonts w:ascii="Times New Roman" w:hAnsi="Times New Roman" w:cs="Times New Roman"/>
          <w:sz w:val="26"/>
          <w:szCs w:val="26"/>
          <w:lang w:val="ru-RU"/>
        </w:rPr>
        <w:t xml:space="preserve"> за масовно униште</w:t>
      </w:r>
      <w:r w:rsidRPr="00050C95">
        <w:rPr>
          <w:rFonts w:ascii="Times New Roman" w:hAnsi="Times New Roman" w:cs="Times New Roman"/>
          <w:sz w:val="26"/>
          <w:szCs w:val="26"/>
          <w:lang w:val="ru-RU"/>
        </w:rPr>
        <w:t>ње;</w:t>
      </w:r>
    </w:p>
    <w:p w14:paraId="4516D23E" w14:textId="19EB099C" w:rsidR="00995D77" w:rsidRPr="00050C95" w:rsidRDefault="00995D77" w:rsidP="00B80AFE">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идентификовање и процесуирање починилаца аката повезаних са ширењем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B80AFE">
        <w:rPr>
          <w:rFonts w:ascii="Times New Roman" w:hAnsi="Times New Roman" w:cs="Times New Roman"/>
          <w:sz w:val="26"/>
          <w:szCs w:val="26"/>
          <w:lang w:val="ru-RU"/>
        </w:rPr>
        <w:t xml:space="preserve"> (</w:t>
      </w:r>
      <w:r w:rsidR="00B80AFE" w:rsidRPr="00B80AFE">
        <w:rPr>
          <w:rFonts w:ascii="Times New Roman" w:hAnsi="Times New Roman" w:cs="Times New Roman"/>
          <w:sz w:val="26"/>
          <w:szCs w:val="26"/>
          <w:lang w:val="ru-RU"/>
        </w:rPr>
        <w:t>откривање и процесуирање учинилаца кривичних дела повезаних</w:t>
      </w:r>
      <w:r w:rsidR="00B80AFE">
        <w:rPr>
          <w:rFonts w:ascii="Times New Roman" w:hAnsi="Times New Roman" w:cs="Times New Roman"/>
          <w:sz w:val="26"/>
          <w:szCs w:val="26"/>
          <w:lang w:val="ru-RU"/>
        </w:rPr>
        <w:t xml:space="preserve"> са</w:t>
      </w:r>
      <w:r w:rsidR="00B80AFE" w:rsidRPr="00B80AFE">
        <w:rPr>
          <w:rFonts w:ascii="Times New Roman" w:hAnsi="Times New Roman" w:cs="Times New Roman"/>
          <w:sz w:val="26"/>
          <w:szCs w:val="26"/>
          <w:lang w:val="ru-RU"/>
        </w:rPr>
        <w:t xml:space="preserve"> </w:t>
      </w:r>
      <w:r w:rsidR="00B80AFE">
        <w:rPr>
          <w:rFonts w:ascii="Times New Roman" w:hAnsi="Times New Roman" w:cs="Times New Roman"/>
          <w:sz w:val="26"/>
          <w:szCs w:val="26"/>
          <w:lang w:val="ru-RU"/>
        </w:rPr>
        <w:t>недозвољеном пролиферацијом</w:t>
      </w:r>
      <w:r w:rsidR="00B80AFE" w:rsidRPr="00B80AFE">
        <w:rPr>
          <w:rFonts w:ascii="Times New Roman" w:hAnsi="Times New Roman" w:cs="Times New Roman"/>
          <w:sz w:val="26"/>
          <w:szCs w:val="26"/>
          <w:lang w:val="ru-RU"/>
        </w:rPr>
        <w:t xml:space="preserve">, односно </w:t>
      </w:r>
      <w:r w:rsidR="00B80AFE">
        <w:rPr>
          <w:rFonts w:ascii="Times New Roman" w:hAnsi="Times New Roman" w:cs="Times New Roman"/>
          <w:sz w:val="26"/>
          <w:szCs w:val="26"/>
          <w:lang w:val="ru-RU"/>
        </w:rPr>
        <w:t>недозвољеним развојем и држањем ОМУ)</w:t>
      </w:r>
      <w:r w:rsidRPr="00050C95">
        <w:rPr>
          <w:rFonts w:ascii="Times New Roman" w:hAnsi="Times New Roman" w:cs="Times New Roman"/>
          <w:sz w:val="26"/>
          <w:szCs w:val="26"/>
          <w:lang w:val="ru-RU"/>
        </w:rPr>
        <w:t>;</w:t>
      </w:r>
    </w:p>
    <w:p w14:paraId="178C5C02" w14:textId="68187B31" w:rsidR="00995D77" w:rsidRPr="00050C95" w:rsidRDefault="00995D77"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брз и ефикасан одговор, санација штете и мере </w:t>
      </w:r>
      <w:r w:rsidR="007915EB" w:rsidRPr="00050C95">
        <w:rPr>
          <w:rFonts w:ascii="Times New Roman" w:hAnsi="Times New Roman" w:cs="Times New Roman"/>
          <w:sz w:val="26"/>
          <w:szCs w:val="26"/>
          <w:lang w:val="ru-RU"/>
        </w:rPr>
        <w:t>ублажавања последица</w:t>
      </w:r>
      <w:r w:rsidRPr="00050C95">
        <w:rPr>
          <w:rFonts w:ascii="Times New Roman" w:hAnsi="Times New Roman" w:cs="Times New Roman"/>
          <w:sz w:val="26"/>
          <w:szCs w:val="26"/>
          <w:lang w:val="ru-RU"/>
        </w:rPr>
        <w:t xml:space="preserve">, у случају кризе изазване </w:t>
      </w:r>
      <w:r w:rsidR="009B5323" w:rsidRPr="00BC20BF">
        <w:rPr>
          <w:rFonts w:ascii="Times New Roman" w:hAnsi="Times New Roman" w:cs="Times New Roman"/>
          <w:sz w:val="26"/>
          <w:szCs w:val="26"/>
          <w:lang w:val="ru-RU"/>
        </w:rPr>
        <w:t xml:space="preserve">употребом </w:t>
      </w:r>
      <w:r w:rsidR="009B5323" w:rsidRPr="00050C95">
        <w:rPr>
          <w:rFonts w:ascii="Times New Roman" w:hAnsi="Times New Roman" w:cs="Times New Roman"/>
          <w:sz w:val="26"/>
          <w:szCs w:val="26"/>
          <w:lang w:val="ru-RU"/>
        </w:rPr>
        <w:t>оружја</w:t>
      </w:r>
      <w:r w:rsidRPr="00050C95">
        <w:rPr>
          <w:rFonts w:ascii="Times New Roman" w:hAnsi="Times New Roman" w:cs="Times New Roman"/>
          <w:sz w:val="26"/>
          <w:szCs w:val="26"/>
          <w:lang w:val="ru-RU"/>
        </w:rPr>
        <w:t xml:space="preserve">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w:t>
      </w:r>
    </w:p>
    <w:p w14:paraId="1F9185AF" w14:textId="05301517" w:rsidR="007932AE" w:rsidRPr="00B80AFE" w:rsidRDefault="00B91CD0" w:rsidP="00B80AFE">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припрема здравственог сектора за превентивно и </w:t>
      </w:r>
      <w:r w:rsidR="007915EB" w:rsidRPr="00050C95">
        <w:rPr>
          <w:rFonts w:ascii="Times New Roman" w:hAnsi="Times New Roman" w:cs="Times New Roman"/>
          <w:sz w:val="26"/>
          <w:szCs w:val="26"/>
          <w:lang w:val="ru-RU"/>
        </w:rPr>
        <w:t xml:space="preserve">хитно </w:t>
      </w:r>
      <w:r w:rsidRPr="00050C95">
        <w:rPr>
          <w:rFonts w:ascii="Times New Roman" w:hAnsi="Times New Roman" w:cs="Times New Roman"/>
          <w:sz w:val="26"/>
          <w:szCs w:val="26"/>
          <w:lang w:val="ru-RU"/>
        </w:rPr>
        <w:t xml:space="preserve">реаговање у случају кризе изазване оружјем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B80AFE">
        <w:rPr>
          <w:rFonts w:ascii="Times New Roman" w:hAnsi="Times New Roman" w:cs="Times New Roman"/>
          <w:sz w:val="26"/>
          <w:szCs w:val="26"/>
          <w:lang w:val="ru-RU"/>
        </w:rPr>
        <w:t xml:space="preserve"> (</w:t>
      </w:r>
      <w:r w:rsidR="007932AE" w:rsidRPr="00B80AFE">
        <w:rPr>
          <w:rFonts w:ascii="Times New Roman" w:hAnsi="Times New Roman" w:cs="Times New Roman"/>
          <w:sz w:val="26"/>
          <w:szCs w:val="26"/>
          <w:lang w:val="ru-RU"/>
        </w:rPr>
        <w:t>предузимање мера на националном нивоу које се односе  на унапређење рада служби безбедности као и служби које се баве заштитом живота и здравља грађана, како у брзој реакцији на догађај у циљу непосредног спашавања људи, тако и дугорочној за отклањање последица на људе и околину</w:t>
      </w:r>
      <w:r w:rsidR="00B80AFE">
        <w:rPr>
          <w:rFonts w:ascii="Times New Roman" w:hAnsi="Times New Roman" w:cs="Times New Roman"/>
          <w:sz w:val="26"/>
          <w:szCs w:val="26"/>
          <w:lang w:val="ru-RU"/>
        </w:rPr>
        <w:t>)</w:t>
      </w:r>
      <w:r w:rsidR="007932AE" w:rsidRPr="00B80AFE">
        <w:rPr>
          <w:rFonts w:ascii="Times New Roman" w:hAnsi="Times New Roman" w:cs="Times New Roman"/>
          <w:sz w:val="26"/>
          <w:szCs w:val="26"/>
          <w:lang w:val="ru-RU"/>
        </w:rPr>
        <w:t>;</w:t>
      </w:r>
    </w:p>
    <w:p w14:paraId="2CC249BE" w14:textId="1042E827" w:rsidR="00995D77" w:rsidRPr="00050C95" w:rsidRDefault="00590CE8"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формирање</w:t>
      </w:r>
      <w:r w:rsidR="00995D77" w:rsidRPr="00050C95">
        <w:rPr>
          <w:rFonts w:ascii="Times New Roman" w:hAnsi="Times New Roman" w:cs="Times New Roman"/>
          <w:sz w:val="26"/>
          <w:szCs w:val="26"/>
          <w:lang w:val="ru-RU"/>
        </w:rPr>
        <w:t xml:space="preserve"> тела за координацију активности надлежних државних органа у случају појављивања конкретне претње оружјем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E60429" w:rsidRPr="00BC20BF">
        <w:rPr>
          <w:rFonts w:ascii="Times New Roman" w:hAnsi="Times New Roman" w:cs="Times New Roman"/>
          <w:sz w:val="26"/>
          <w:szCs w:val="26"/>
          <w:lang w:val="ru-RU"/>
        </w:rPr>
        <w:t>.</w:t>
      </w:r>
    </w:p>
    <w:p w14:paraId="3493B638" w14:textId="77777777" w:rsidR="00995D77" w:rsidRPr="00050C95" w:rsidRDefault="00995D77" w:rsidP="00E60429">
      <w:pPr>
        <w:tabs>
          <w:tab w:val="left" w:pos="426"/>
        </w:tabs>
        <w:spacing w:after="0" w:line="240" w:lineRule="auto"/>
        <w:jc w:val="both"/>
        <w:rPr>
          <w:rFonts w:ascii="Times New Roman" w:hAnsi="Times New Roman" w:cs="Times New Roman"/>
          <w:sz w:val="26"/>
          <w:szCs w:val="26"/>
          <w:lang w:val="ru-RU"/>
        </w:rPr>
      </w:pPr>
    </w:p>
    <w:p w14:paraId="21C26507" w14:textId="3B42E06B" w:rsidR="00995D77" w:rsidRPr="00050C95" w:rsidRDefault="00187D64" w:rsidP="00E60429">
      <w:pPr>
        <w:pStyle w:val="Heading3"/>
        <w:tabs>
          <w:tab w:val="left" w:pos="426"/>
        </w:tabs>
        <w:rPr>
          <w:rFonts w:cs="Times New Roman"/>
          <w:szCs w:val="26"/>
          <w:u w:val="single"/>
          <w:lang w:val="ru-RU"/>
        </w:rPr>
      </w:pPr>
      <w:bookmarkStart w:id="32" w:name="_Toc3272470"/>
      <w:r w:rsidRPr="00050C95">
        <w:rPr>
          <w:rFonts w:cs="Times New Roman"/>
          <w:szCs w:val="26"/>
          <w:u w:val="single"/>
          <w:lang w:val="ru-RU"/>
        </w:rPr>
        <w:t>Мере з</w:t>
      </w:r>
      <w:r w:rsidR="00DE3D81">
        <w:rPr>
          <w:rFonts w:cs="Times New Roman"/>
          <w:szCs w:val="26"/>
          <w:u w:val="single"/>
          <w:lang w:val="ru-RU"/>
        </w:rPr>
        <w:t>а остварива</w:t>
      </w:r>
      <w:r w:rsidR="00995D77" w:rsidRPr="00050C95">
        <w:rPr>
          <w:rFonts w:cs="Times New Roman"/>
          <w:szCs w:val="26"/>
          <w:u w:val="single"/>
          <w:lang w:val="ru-RU"/>
        </w:rPr>
        <w:t>ње посебног циља 4:</w:t>
      </w:r>
      <w:bookmarkEnd w:id="32"/>
    </w:p>
    <w:p w14:paraId="39AA797C" w14:textId="77777777" w:rsidR="007002EE" w:rsidRPr="00050C95" w:rsidRDefault="007002EE" w:rsidP="00E60429">
      <w:pPr>
        <w:keepNext/>
        <w:keepLines/>
        <w:tabs>
          <w:tab w:val="left" w:pos="426"/>
        </w:tabs>
        <w:spacing w:after="0" w:line="240" w:lineRule="auto"/>
        <w:jc w:val="both"/>
        <w:outlineLvl w:val="2"/>
        <w:rPr>
          <w:rFonts w:ascii="Times New Roman" w:eastAsiaTheme="majorEastAsia" w:hAnsi="Times New Roman" w:cs="Times New Roman"/>
          <w:b/>
          <w:sz w:val="26"/>
          <w:szCs w:val="26"/>
          <w:lang w:val="ru-RU"/>
        </w:rPr>
      </w:pPr>
    </w:p>
    <w:p w14:paraId="5C036FDF" w14:textId="743D0823" w:rsidR="00995D77" w:rsidRPr="00B80AFE" w:rsidRDefault="00995D77" w:rsidP="00B80AFE">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јачање међународне сарадње у спречавању ширења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B80AFE">
        <w:rPr>
          <w:rFonts w:ascii="Times New Roman" w:hAnsi="Times New Roman" w:cs="Times New Roman"/>
          <w:sz w:val="26"/>
          <w:szCs w:val="26"/>
          <w:lang w:val="ru-RU"/>
        </w:rPr>
        <w:t xml:space="preserve"> (у</w:t>
      </w:r>
      <w:r w:rsidR="00B80AFE" w:rsidRPr="00B80AFE">
        <w:rPr>
          <w:rFonts w:ascii="Times New Roman" w:hAnsi="Times New Roman" w:cs="Times New Roman"/>
          <w:sz w:val="26"/>
          <w:szCs w:val="26"/>
          <w:lang w:val="ru-RU"/>
        </w:rPr>
        <w:t>спостављање чвршћ</w:t>
      </w:r>
      <w:r w:rsidR="00B80AFE">
        <w:rPr>
          <w:rFonts w:ascii="Times New Roman" w:hAnsi="Times New Roman" w:cs="Times New Roman"/>
          <w:sz w:val="26"/>
          <w:szCs w:val="26"/>
          <w:lang w:val="ru-RU"/>
        </w:rPr>
        <w:t>е сарадње између земаља, првенствено</w:t>
      </w:r>
      <w:r w:rsidR="00B80AFE" w:rsidRPr="00B80AFE">
        <w:rPr>
          <w:rFonts w:ascii="Times New Roman" w:hAnsi="Times New Roman" w:cs="Times New Roman"/>
          <w:sz w:val="26"/>
          <w:szCs w:val="26"/>
          <w:lang w:val="ru-RU"/>
        </w:rPr>
        <w:t xml:space="preserve"> регионалне</w:t>
      </w:r>
      <w:r w:rsidR="00B80AFE">
        <w:rPr>
          <w:rFonts w:ascii="Times New Roman" w:hAnsi="Times New Roman" w:cs="Times New Roman"/>
          <w:sz w:val="26"/>
          <w:szCs w:val="26"/>
          <w:lang w:val="ru-RU"/>
        </w:rPr>
        <w:t xml:space="preserve"> </w:t>
      </w:r>
      <w:r w:rsidR="00B80AFE" w:rsidRPr="00B80AFE">
        <w:rPr>
          <w:rFonts w:ascii="Times New Roman" w:hAnsi="Times New Roman" w:cs="Times New Roman"/>
          <w:sz w:val="26"/>
          <w:szCs w:val="26"/>
          <w:lang w:val="ru-RU"/>
        </w:rPr>
        <w:t>сарадње</w:t>
      </w:r>
      <w:r w:rsidR="00B80AFE">
        <w:rPr>
          <w:rFonts w:ascii="Times New Roman" w:hAnsi="Times New Roman" w:cs="Times New Roman"/>
          <w:sz w:val="26"/>
          <w:szCs w:val="26"/>
          <w:lang w:val="ru-RU"/>
        </w:rPr>
        <w:t>)</w:t>
      </w:r>
      <w:r w:rsidRPr="00B80AFE">
        <w:rPr>
          <w:rFonts w:ascii="Times New Roman" w:hAnsi="Times New Roman" w:cs="Times New Roman"/>
          <w:sz w:val="26"/>
          <w:szCs w:val="26"/>
          <w:lang w:val="ru-RU"/>
        </w:rPr>
        <w:t>;</w:t>
      </w:r>
    </w:p>
    <w:p w14:paraId="0AE7B873" w14:textId="77777777" w:rsidR="00995D77" w:rsidRPr="00050C95" w:rsidRDefault="00394322"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приступање новим</w:t>
      </w:r>
      <w:r w:rsidR="00995D77" w:rsidRPr="00050C95">
        <w:rPr>
          <w:rFonts w:ascii="Times New Roman" w:hAnsi="Times New Roman" w:cs="Times New Roman"/>
          <w:sz w:val="26"/>
          <w:szCs w:val="26"/>
          <w:lang w:val="ru-RU"/>
        </w:rPr>
        <w:t xml:space="preserve"> и даље унапређење имплементације међународних уговора и конвенција чија је Република Србија </w:t>
      </w:r>
      <w:r w:rsidR="007915EB" w:rsidRPr="00050C95">
        <w:rPr>
          <w:rFonts w:ascii="Times New Roman" w:hAnsi="Times New Roman" w:cs="Times New Roman"/>
          <w:sz w:val="26"/>
          <w:szCs w:val="26"/>
          <w:lang w:val="ru-RU"/>
        </w:rPr>
        <w:t>потписница</w:t>
      </w:r>
      <w:r w:rsidR="00995D77" w:rsidRPr="00050C95">
        <w:rPr>
          <w:rFonts w:ascii="Times New Roman" w:hAnsi="Times New Roman" w:cs="Times New Roman"/>
          <w:sz w:val="26"/>
          <w:szCs w:val="26"/>
          <w:lang w:val="ru-RU"/>
        </w:rPr>
        <w:t>;</w:t>
      </w:r>
    </w:p>
    <w:p w14:paraId="769BBF9B" w14:textId="77777777" w:rsidR="00995D77" w:rsidRPr="00050C95" w:rsidRDefault="00995D77"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стварање услова за приступање Републике Србије мултилатералним режимима за контролу стратешких роба;</w:t>
      </w:r>
    </w:p>
    <w:p w14:paraId="5012A77A" w14:textId="6CC18631" w:rsidR="00995D77" w:rsidRPr="00050C95" w:rsidRDefault="00394322"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јачање</w:t>
      </w:r>
      <w:r w:rsidR="00995D77" w:rsidRPr="00050C95">
        <w:rPr>
          <w:rFonts w:ascii="Times New Roman" w:hAnsi="Times New Roman" w:cs="Times New Roman"/>
          <w:sz w:val="26"/>
          <w:szCs w:val="26"/>
          <w:lang w:val="ru-RU"/>
        </w:rPr>
        <w:t xml:space="preserve"> регионалне безбедносне сарадње фокусиране на отклањање претњи изазваних оружјем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995D77" w:rsidRPr="00050C95">
        <w:rPr>
          <w:rFonts w:ascii="Times New Roman" w:hAnsi="Times New Roman" w:cs="Times New Roman"/>
          <w:sz w:val="26"/>
          <w:szCs w:val="26"/>
          <w:lang w:val="ru-RU"/>
        </w:rPr>
        <w:t>;</w:t>
      </w:r>
    </w:p>
    <w:p w14:paraId="76AFCB0F" w14:textId="368A1BED" w:rsidR="00995D77" w:rsidRPr="00813801" w:rsidRDefault="00995D77" w:rsidP="00E60429">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813801">
        <w:rPr>
          <w:rFonts w:ascii="Times New Roman" w:hAnsi="Times New Roman" w:cs="Times New Roman"/>
          <w:sz w:val="26"/>
          <w:szCs w:val="26"/>
          <w:lang w:val="ru-RU"/>
        </w:rPr>
        <w:t xml:space="preserve">имплементација </w:t>
      </w:r>
      <w:r w:rsidR="001E0AE0">
        <w:rPr>
          <w:rFonts w:ascii="Times New Roman" w:hAnsi="Times New Roman" w:cs="Times New Roman"/>
          <w:sz w:val="26"/>
          <w:szCs w:val="26"/>
          <w:lang w:val="sr-Cyrl-RS"/>
        </w:rPr>
        <w:t>међународних мера ограничавања (рестриктивних мера)</w:t>
      </w:r>
      <w:r w:rsidRPr="00813801">
        <w:rPr>
          <w:rFonts w:ascii="Times New Roman" w:hAnsi="Times New Roman" w:cs="Times New Roman"/>
          <w:sz w:val="26"/>
          <w:szCs w:val="26"/>
          <w:lang w:val="ru-RU"/>
        </w:rPr>
        <w:t>;</w:t>
      </w:r>
    </w:p>
    <w:p w14:paraId="510DF330" w14:textId="3030F66D" w:rsidR="00995D77" w:rsidRPr="00050C95" w:rsidRDefault="00995D77" w:rsidP="007B5060">
      <w:pPr>
        <w:pStyle w:val="ListParagraph"/>
        <w:numPr>
          <w:ilvl w:val="0"/>
          <w:numId w:val="6"/>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учешће у активностима међународних организација и иницијатива у области спречавања ширења оружја за масовно </w:t>
      </w:r>
      <w:r w:rsidR="00D60ABF">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7B5060">
        <w:rPr>
          <w:rFonts w:ascii="Times New Roman" w:hAnsi="Times New Roman" w:cs="Times New Roman"/>
          <w:sz w:val="26"/>
          <w:szCs w:val="26"/>
          <w:lang w:val="ru-RU"/>
        </w:rPr>
        <w:t xml:space="preserve"> (у</w:t>
      </w:r>
      <w:r w:rsidR="007B5060" w:rsidRPr="007B5060">
        <w:rPr>
          <w:rFonts w:ascii="Times New Roman" w:hAnsi="Times New Roman" w:cs="Times New Roman"/>
          <w:sz w:val="26"/>
          <w:szCs w:val="26"/>
          <w:lang w:val="ru-RU"/>
        </w:rPr>
        <w:t xml:space="preserve">чешће у разним програмима у вези непролиферације као што је Иницијатива за безбедност пролиферације, Глобална иницијатива за борбу </w:t>
      </w:r>
      <w:r w:rsidR="007B5060">
        <w:rPr>
          <w:rFonts w:ascii="Times New Roman" w:hAnsi="Times New Roman" w:cs="Times New Roman"/>
          <w:sz w:val="26"/>
          <w:szCs w:val="26"/>
          <w:lang w:val="ru-RU"/>
        </w:rPr>
        <w:t>против нукларног тероризма и др)</w:t>
      </w:r>
      <w:r w:rsidRPr="00050C95">
        <w:rPr>
          <w:rFonts w:ascii="Times New Roman" w:hAnsi="Times New Roman" w:cs="Times New Roman"/>
          <w:sz w:val="26"/>
          <w:szCs w:val="26"/>
          <w:lang w:val="ru-RU"/>
        </w:rPr>
        <w:t>;</w:t>
      </w:r>
    </w:p>
    <w:p w14:paraId="1F375247" w14:textId="77777777" w:rsidR="00B12CB8" w:rsidRPr="00BC20BF" w:rsidRDefault="007915EB" w:rsidP="004629CC">
      <w:pPr>
        <w:pStyle w:val="ListParagraph"/>
        <w:numPr>
          <w:ilvl w:val="0"/>
          <w:numId w:val="17"/>
        </w:numPr>
        <w:tabs>
          <w:tab w:val="left" w:pos="426"/>
        </w:tabs>
        <w:spacing w:after="0" w:line="240" w:lineRule="auto"/>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унапређење капацитета за делотворну сарадњу и размену обавештајних и оперативних информација</w:t>
      </w:r>
      <w:r w:rsidR="00DC56A9" w:rsidRPr="00050C95">
        <w:rPr>
          <w:rFonts w:ascii="Times New Roman" w:hAnsi="Times New Roman" w:cs="Times New Roman"/>
          <w:sz w:val="26"/>
          <w:szCs w:val="26"/>
          <w:lang w:val="ru-RU"/>
        </w:rPr>
        <w:t xml:space="preserve"> на билатералном и мултилатералном нивоу у ци</w:t>
      </w:r>
      <w:r w:rsidR="00E60429" w:rsidRPr="00050C95">
        <w:rPr>
          <w:rFonts w:ascii="Times New Roman" w:hAnsi="Times New Roman" w:cs="Times New Roman"/>
          <w:sz w:val="26"/>
          <w:szCs w:val="26"/>
          <w:lang w:val="ru-RU"/>
        </w:rPr>
        <w:t xml:space="preserve">љу спречавања </w:t>
      </w:r>
      <w:r w:rsidR="000558B7" w:rsidRPr="00BC20BF">
        <w:rPr>
          <w:rFonts w:ascii="Times New Roman" w:hAnsi="Times New Roman" w:cs="Times New Roman"/>
          <w:sz w:val="26"/>
          <w:szCs w:val="26"/>
          <w:lang w:val="ru-RU"/>
        </w:rPr>
        <w:t>ширења</w:t>
      </w:r>
      <w:r w:rsidR="000558B7" w:rsidRPr="00050C95">
        <w:rPr>
          <w:rFonts w:ascii="Times New Roman" w:hAnsi="Times New Roman" w:cs="Times New Roman"/>
          <w:sz w:val="26"/>
          <w:szCs w:val="26"/>
          <w:lang w:val="ru-RU"/>
        </w:rPr>
        <w:t xml:space="preserve"> </w:t>
      </w:r>
      <w:r w:rsidR="00E60429" w:rsidRPr="00050C95">
        <w:rPr>
          <w:rFonts w:ascii="Times New Roman" w:hAnsi="Times New Roman" w:cs="Times New Roman"/>
          <w:sz w:val="26"/>
          <w:szCs w:val="26"/>
          <w:lang w:val="ru-RU"/>
        </w:rPr>
        <w:t>ОМУ</w:t>
      </w:r>
      <w:r w:rsidR="00E60429" w:rsidRPr="00BC20BF">
        <w:rPr>
          <w:rFonts w:ascii="Times New Roman" w:hAnsi="Times New Roman" w:cs="Times New Roman"/>
          <w:sz w:val="26"/>
          <w:szCs w:val="26"/>
          <w:lang w:val="ru-RU"/>
        </w:rPr>
        <w:t>.</w:t>
      </w:r>
    </w:p>
    <w:p w14:paraId="75FB919E" w14:textId="77777777" w:rsidR="00672A76" w:rsidRPr="00050C95" w:rsidRDefault="00672A76" w:rsidP="008833FB">
      <w:pPr>
        <w:pStyle w:val="Heading1"/>
        <w:jc w:val="center"/>
        <w:rPr>
          <w:lang w:val="ru-RU"/>
        </w:rPr>
      </w:pPr>
      <w:bookmarkStart w:id="33" w:name="_Toc3272471"/>
      <w:r w:rsidRPr="00050C95">
        <w:rPr>
          <w:lang w:val="ru-RU"/>
        </w:rPr>
        <w:t>6. ИНСТИТУЦИОНАЛНИ ОКВИР</w:t>
      </w:r>
      <w:bookmarkEnd w:id="33"/>
    </w:p>
    <w:p w14:paraId="4F0E4EFC" w14:textId="77777777" w:rsidR="00B12CB8" w:rsidRPr="00050C95" w:rsidRDefault="00B12CB8" w:rsidP="00672A76">
      <w:pPr>
        <w:spacing w:after="0" w:line="240" w:lineRule="auto"/>
        <w:ind w:firstLine="720"/>
        <w:jc w:val="both"/>
        <w:rPr>
          <w:rFonts w:ascii="Times New Roman" w:hAnsi="Times New Roman" w:cs="Times New Roman"/>
          <w:sz w:val="26"/>
          <w:szCs w:val="26"/>
          <w:lang w:val="ru-RU"/>
        </w:rPr>
      </w:pPr>
    </w:p>
    <w:p w14:paraId="72F90BA9" w14:textId="4C6B19C5" w:rsidR="00672A76" w:rsidRPr="00050C95" w:rsidRDefault="00672A76" w:rsidP="00672A76">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 циљу адекватне имплементације Стратегије, надлежни органи и институције Републике Србије ће, на основу принципа ефикасности, транспарентности и професионал</w:t>
      </w:r>
      <w:r w:rsidR="00590CE8" w:rsidRPr="00BC20BF">
        <w:rPr>
          <w:rFonts w:ascii="Times New Roman" w:hAnsi="Times New Roman" w:cs="Times New Roman"/>
          <w:sz w:val="26"/>
          <w:szCs w:val="26"/>
          <w:lang w:val="ru-RU"/>
        </w:rPr>
        <w:t>ности</w:t>
      </w:r>
      <w:r w:rsidRPr="00050C95">
        <w:rPr>
          <w:rFonts w:ascii="Times New Roman" w:hAnsi="Times New Roman" w:cs="Times New Roman"/>
          <w:sz w:val="26"/>
          <w:szCs w:val="26"/>
          <w:lang w:val="ru-RU"/>
        </w:rPr>
        <w:t xml:space="preserve">, у сарадњи са свим заинтересованим странама, а сходно међународним обавезама, предузимати одговарајуће мере и радње </w:t>
      </w:r>
      <w:r w:rsidR="008162A7">
        <w:rPr>
          <w:rFonts w:ascii="Times New Roman" w:hAnsi="Times New Roman" w:cs="Times New Roman"/>
          <w:sz w:val="26"/>
          <w:szCs w:val="26"/>
          <w:lang w:val="ru-RU"/>
        </w:rPr>
        <w:t>на</w:t>
      </w:r>
      <w:r w:rsidRPr="00050C95">
        <w:rPr>
          <w:rFonts w:ascii="Times New Roman" w:hAnsi="Times New Roman" w:cs="Times New Roman"/>
          <w:sz w:val="26"/>
          <w:szCs w:val="26"/>
          <w:lang w:val="ru-RU"/>
        </w:rPr>
        <w:t xml:space="preserve"> </w:t>
      </w:r>
      <w:r w:rsidR="008162A7">
        <w:rPr>
          <w:rFonts w:ascii="Times New Roman" w:hAnsi="Times New Roman" w:cs="Times New Roman"/>
          <w:sz w:val="26"/>
          <w:szCs w:val="26"/>
          <w:lang w:val="ru-RU"/>
        </w:rPr>
        <w:t>план</w:t>
      </w:r>
      <w:r w:rsidR="00F21A75">
        <w:rPr>
          <w:rFonts w:ascii="Times New Roman" w:hAnsi="Times New Roman" w:cs="Times New Roman"/>
          <w:sz w:val="26"/>
          <w:szCs w:val="26"/>
          <w:lang w:val="ru-RU"/>
        </w:rPr>
        <w:t xml:space="preserve">у </w:t>
      </w:r>
      <w:r w:rsidR="001E0AE0">
        <w:rPr>
          <w:rFonts w:ascii="Times New Roman" w:hAnsi="Times New Roman" w:cs="Times New Roman"/>
          <w:sz w:val="26"/>
          <w:szCs w:val="26"/>
          <w:lang w:val="ru-RU"/>
        </w:rPr>
        <w:t>бо</w:t>
      </w:r>
      <w:r w:rsidR="000558B7" w:rsidRPr="00BC20BF">
        <w:rPr>
          <w:rFonts w:ascii="Times New Roman" w:hAnsi="Times New Roman" w:cs="Times New Roman"/>
          <w:sz w:val="26"/>
          <w:szCs w:val="26"/>
          <w:lang w:val="ru-RU"/>
        </w:rPr>
        <w:t>рбе против ширења</w:t>
      </w:r>
      <w:r w:rsidR="00D60ABF">
        <w:rPr>
          <w:rFonts w:ascii="Times New Roman" w:hAnsi="Times New Roman" w:cs="Times New Roman"/>
          <w:sz w:val="26"/>
          <w:szCs w:val="26"/>
          <w:lang w:val="ru-RU"/>
        </w:rPr>
        <w:t xml:space="preserve"> оружја за масовно униште</w:t>
      </w:r>
      <w:r w:rsidRPr="00050C95">
        <w:rPr>
          <w:rFonts w:ascii="Times New Roman" w:hAnsi="Times New Roman" w:cs="Times New Roman"/>
          <w:sz w:val="26"/>
          <w:szCs w:val="26"/>
          <w:lang w:val="ru-RU"/>
        </w:rPr>
        <w:t>ње</w:t>
      </w:r>
      <w:r w:rsidR="008162A7">
        <w:rPr>
          <w:rFonts w:ascii="Times New Roman" w:hAnsi="Times New Roman" w:cs="Times New Roman"/>
          <w:sz w:val="26"/>
          <w:szCs w:val="26"/>
          <w:lang w:val="ru-RU"/>
        </w:rPr>
        <w:t xml:space="preserve"> у најширем смислу</w:t>
      </w:r>
      <w:r w:rsidRPr="00050C95">
        <w:rPr>
          <w:rFonts w:ascii="Times New Roman" w:hAnsi="Times New Roman" w:cs="Times New Roman"/>
          <w:sz w:val="26"/>
          <w:szCs w:val="26"/>
          <w:lang w:val="ru-RU"/>
        </w:rPr>
        <w:t>.</w:t>
      </w:r>
    </w:p>
    <w:p w14:paraId="574144BC" w14:textId="589276B3" w:rsidR="00F168CE" w:rsidRPr="00BC20BF" w:rsidRDefault="00F168CE" w:rsidP="00F168CE">
      <w:pPr>
        <w:spacing w:after="0" w:line="240" w:lineRule="auto"/>
        <w:ind w:firstLine="720"/>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 xml:space="preserve">У циљу координације активности на остварењу општег циља, Влада Републике Србије ће основати </w:t>
      </w:r>
      <w:r w:rsidR="00D60ABF">
        <w:rPr>
          <w:rFonts w:ascii="Times New Roman" w:hAnsi="Times New Roman" w:cs="Times New Roman"/>
          <w:sz w:val="26"/>
          <w:szCs w:val="26"/>
          <w:lang w:val="ru-RU"/>
        </w:rPr>
        <w:t>Национално координационо тело</w:t>
      </w:r>
      <w:r w:rsidR="00D60ABF" w:rsidRPr="00D60ABF">
        <w:rPr>
          <w:rFonts w:ascii="Times New Roman" w:hAnsi="Times New Roman" w:cs="Times New Roman"/>
          <w:sz w:val="26"/>
          <w:szCs w:val="26"/>
          <w:lang w:val="ru-RU"/>
        </w:rPr>
        <w:t xml:space="preserve"> за борбу против ш</w:t>
      </w:r>
      <w:r w:rsidR="00BD252D">
        <w:rPr>
          <w:rFonts w:ascii="Times New Roman" w:hAnsi="Times New Roman" w:cs="Times New Roman"/>
          <w:sz w:val="26"/>
          <w:szCs w:val="26"/>
          <w:lang w:val="ru-RU"/>
        </w:rPr>
        <w:t>ирења оружја за масовно униште</w:t>
      </w:r>
      <w:r w:rsidR="00D60ABF" w:rsidRPr="00D60ABF">
        <w:rPr>
          <w:rFonts w:ascii="Times New Roman" w:hAnsi="Times New Roman" w:cs="Times New Roman"/>
          <w:sz w:val="26"/>
          <w:szCs w:val="26"/>
          <w:lang w:val="ru-RU"/>
        </w:rPr>
        <w:t>ње</w:t>
      </w:r>
      <w:r w:rsidRPr="00BC20BF">
        <w:rPr>
          <w:rFonts w:ascii="Times New Roman" w:hAnsi="Times New Roman" w:cs="Times New Roman"/>
          <w:sz w:val="26"/>
          <w:szCs w:val="26"/>
          <w:lang w:val="ru-RU"/>
        </w:rPr>
        <w:t>. У циљу рационализације и адекватног коришћења расположивих капацитета и ресурса, наведено тело ће бити задужено за имплементацију и праћење динамике спровођења Националног акционог плана за примену Резолуције 1540 Савета безбедности Уједињених нација о спречавању ш</w:t>
      </w:r>
      <w:r w:rsidR="00BD252D">
        <w:rPr>
          <w:rFonts w:ascii="Times New Roman" w:hAnsi="Times New Roman" w:cs="Times New Roman"/>
          <w:sz w:val="26"/>
          <w:szCs w:val="26"/>
          <w:lang w:val="ru-RU"/>
        </w:rPr>
        <w:t>ирења оружја за масовно униште</w:t>
      </w:r>
      <w:r w:rsidRPr="00BC20BF">
        <w:rPr>
          <w:rFonts w:ascii="Times New Roman" w:hAnsi="Times New Roman" w:cs="Times New Roman"/>
          <w:sz w:val="26"/>
          <w:szCs w:val="26"/>
          <w:lang w:val="ru-RU"/>
        </w:rPr>
        <w:t>ње и средстава за њихово преношење (2018 - 2022)</w:t>
      </w:r>
      <w:r w:rsidR="008162A7">
        <w:rPr>
          <w:rFonts w:ascii="Times New Roman" w:hAnsi="Times New Roman" w:cs="Times New Roman"/>
          <w:sz w:val="26"/>
          <w:szCs w:val="26"/>
          <w:lang w:val="ru-RU"/>
        </w:rPr>
        <w:t xml:space="preserve">, као и </w:t>
      </w:r>
      <w:r w:rsidR="008162A7" w:rsidRPr="00050C95">
        <w:rPr>
          <w:rFonts w:ascii="Times New Roman" w:hAnsi="Times New Roman" w:cs="Times New Roman"/>
          <w:sz w:val="26"/>
          <w:szCs w:val="26"/>
          <w:lang w:val="ru-RU"/>
        </w:rPr>
        <w:t>ХБРН Акцион</w:t>
      </w:r>
      <w:r w:rsidR="008162A7">
        <w:rPr>
          <w:rFonts w:ascii="Times New Roman" w:hAnsi="Times New Roman" w:cs="Times New Roman"/>
          <w:sz w:val="26"/>
          <w:szCs w:val="26"/>
          <w:lang w:val="ru-RU"/>
        </w:rPr>
        <w:t>ог</w:t>
      </w:r>
      <w:r w:rsidR="008162A7" w:rsidRPr="00050C95">
        <w:rPr>
          <w:rFonts w:ascii="Times New Roman" w:hAnsi="Times New Roman" w:cs="Times New Roman"/>
          <w:sz w:val="26"/>
          <w:szCs w:val="26"/>
          <w:lang w:val="ru-RU"/>
        </w:rPr>
        <w:t xml:space="preserve"> план</w:t>
      </w:r>
      <w:r w:rsidR="00F21A75">
        <w:rPr>
          <w:rFonts w:ascii="Times New Roman" w:hAnsi="Times New Roman" w:cs="Times New Roman"/>
          <w:sz w:val="26"/>
          <w:szCs w:val="26"/>
          <w:lang w:val="ru-RU"/>
        </w:rPr>
        <w:t xml:space="preserve">а. </w:t>
      </w:r>
      <w:r w:rsidRPr="00BC20BF">
        <w:rPr>
          <w:rFonts w:ascii="Times New Roman" w:hAnsi="Times New Roman" w:cs="Times New Roman"/>
          <w:sz w:val="26"/>
          <w:szCs w:val="26"/>
          <w:lang w:val="ru-RU"/>
        </w:rPr>
        <w:t xml:space="preserve">Такође,  координасаће активности које произлазе из релевантних резолуција и споразума посвећених контроли и ограничавању производње и употребе хемијског, биолошког, радиолошког и нуклеарног наоружања. Национално координационо тело за </w:t>
      </w:r>
      <w:r w:rsidR="000558B7" w:rsidRPr="00BC20BF">
        <w:rPr>
          <w:rFonts w:ascii="Times New Roman" w:hAnsi="Times New Roman" w:cs="Times New Roman"/>
          <w:sz w:val="26"/>
          <w:szCs w:val="26"/>
          <w:lang w:val="ru-RU"/>
        </w:rPr>
        <w:t>борбу против ширења</w:t>
      </w:r>
      <w:r w:rsidR="000558B7" w:rsidRPr="00050C95">
        <w:rPr>
          <w:rFonts w:ascii="Times New Roman" w:hAnsi="Times New Roman" w:cs="Times New Roman"/>
          <w:sz w:val="26"/>
          <w:szCs w:val="26"/>
          <w:lang w:val="ru-RU"/>
        </w:rPr>
        <w:t xml:space="preserve"> </w:t>
      </w:r>
      <w:r w:rsidR="00BD252D">
        <w:rPr>
          <w:rFonts w:ascii="Times New Roman" w:hAnsi="Times New Roman" w:cs="Times New Roman"/>
          <w:sz w:val="26"/>
          <w:szCs w:val="26"/>
          <w:lang w:val="ru-RU"/>
        </w:rPr>
        <w:t>оружја за масовно униште</w:t>
      </w:r>
      <w:r w:rsidRPr="00BC20BF">
        <w:rPr>
          <w:rFonts w:ascii="Times New Roman" w:hAnsi="Times New Roman" w:cs="Times New Roman"/>
          <w:sz w:val="26"/>
          <w:szCs w:val="26"/>
          <w:lang w:val="ru-RU"/>
        </w:rPr>
        <w:t>ње ће</w:t>
      </w:r>
      <w:r w:rsidR="001E0AE0">
        <w:rPr>
          <w:rFonts w:ascii="Times New Roman" w:hAnsi="Times New Roman" w:cs="Times New Roman"/>
          <w:sz w:val="26"/>
          <w:szCs w:val="26"/>
          <w:lang w:val="ru-RU"/>
        </w:rPr>
        <w:t>,</w:t>
      </w:r>
      <w:r w:rsidRPr="00BC20BF">
        <w:rPr>
          <w:rFonts w:ascii="Times New Roman" w:hAnsi="Times New Roman" w:cs="Times New Roman"/>
          <w:sz w:val="26"/>
          <w:szCs w:val="26"/>
          <w:lang w:val="ru-RU"/>
        </w:rPr>
        <w:t xml:space="preserve"> </w:t>
      </w:r>
      <w:r w:rsidR="00C401FC">
        <w:rPr>
          <w:rFonts w:ascii="Times New Roman" w:hAnsi="Times New Roman" w:cs="Times New Roman"/>
          <w:sz w:val="26"/>
          <w:szCs w:val="26"/>
          <w:lang w:val="ru-RU"/>
        </w:rPr>
        <w:t>по истеку важећег АП за 1540</w:t>
      </w:r>
      <w:r w:rsidR="001E0AE0">
        <w:rPr>
          <w:rFonts w:ascii="Times New Roman" w:hAnsi="Times New Roman" w:cs="Times New Roman"/>
          <w:sz w:val="26"/>
          <w:szCs w:val="26"/>
          <w:lang w:val="ru-RU"/>
        </w:rPr>
        <w:t>,</w:t>
      </w:r>
      <w:r w:rsidR="00C401FC">
        <w:rPr>
          <w:rFonts w:ascii="Times New Roman" w:hAnsi="Times New Roman" w:cs="Times New Roman"/>
          <w:sz w:val="26"/>
          <w:szCs w:val="26"/>
          <w:lang w:val="ru-RU"/>
        </w:rPr>
        <w:t xml:space="preserve"> координис</w:t>
      </w:r>
      <w:r w:rsidRPr="00BC20BF">
        <w:rPr>
          <w:rFonts w:ascii="Times New Roman" w:hAnsi="Times New Roman" w:cs="Times New Roman"/>
          <w:sz w:val="26"/>
          <w:szCs w:val="26"/>
          <w:lang w:val="ru-RU"/>
        </w:rPr>
        <w:t xml:space="preserve">ати израду </w:t>
      </w:r>
      <w:r w:rsidR="00D53693">
        <w:rPr>
          <w:rFonts w:ascii="Times New Roman" w:hAnsi="Times New Roman" w:cs="Times New Roman"/>
          <w:sz w:val="26"/>
          <w:szCs w:val="26"/>
          <w:lang w:val="ru-RU"/>
        </w:rPr>
        <w:t xml:space="preserve">новог </w:t>
      </w:r>
      <w:r w:rsidRPr="00BC20BF">
        <w:rPr>
          <w:rFonts w:ascii="Times New Roman" w:hAnsi="Times New Roman" w:cs="Times New Roman"/>
          <w:sz w:val="26"/>
          <w:szCs w:val="26"/>
          <w:lang w:val="ru-RU"/>
        </w:rPr>
        <w:t>Акционог плана за имплементацију Стратегије.</w:t>
      </w:r>
    </w:p>
    <w:p w14:paraId="7DF6C153" w14:textId="28A93DBC" w:rsidR="00F168CE" w:rsidRPr="00BC20BF" w:rsidRDefault="00F168CE" w:rsidP="00F168CE">
      <w:pPr>
        <w:spacing w:after="0" w:line="240" w:lineRule="auto"/>
        <w:ind w:firstLine="720"/>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Национално координационо тело ће сачињавати представници министарстава надлежних за: спољне послове, одбрану, унутрашње послове, правду, здравље, трговину, туризам и телекомуникације, грађевинарство, саобраћај и инфраструктуру, пољопривреду, шумарство и водопривреду, заштиту животне средине, финансије (Управа царина, Управа за спречавање прања новца), просвету и науку, као и представници следећих институција: Канцеларије Савета за националну безбедност и заштиту тајних података, Директорат</w:t>
      </w:r>
      <w:r w:rsidRPr="00013905">
        <w:rPr>
          <w:rFonts w:ascii="Times New Roman" w:hAnsi="Times New Roman" w:cs="Times New Roman"/>
          <w:sz w:val="26"/>
          <w:szCs w:val="26"/>
        </w:rPr>
        <w:t>a</w:t>
      </w:r>
      <w:r w:rsidRPr="00BC20BF">
        <w:rPr>
          <w:rFonts w:ascii="Times New Roman" w:hAnsi="Times New Roman" w:cs="Times New Roman"/>
          <w:sz w:val="26"/>
          <w:szCs w:val="26"/>
          <w:lang w:val="ru-RU"/>
        </w:rPr>
        <w:t xml:space="preserve"> за радијациону и нуклеарну сигурност и безбедност Србије, Јавног предузећа „Нуклеарни објекти Србије</w:t>
      </w:r>
      <w:r w:rsidR="003678E1" w:rsidRPr="003678E1">
        <w:rPr>
          <w:rFonts w:ascii="Times New Roman" w:hAnsi="Times New Roman" w:cs="Times New Roman"/>
          <w:sz w:val="26"/>
          <w:szCs w:val="26"/>
          <w:lang w:val="ru-RU"/>
        </w:rPr>
        <w:t>”</w:t>
      </w:r>
      <w:r w:rsidRPr="00BC20BF">
        <w:rPr>
          <w:rFonts w:ascii="Times New Roman" w:hAnsi="Times New Roman" w:cs="Times New Roman"/>
          <w:sz w:val="26"/>
          <w:szCs w:val="26"/>
          <w:lang w:val="ru-RU"/>
        </w:rPr>
        <w:t>, Директората цивилног ваздухопловства, Народне банке Србије, Института за нуклеарне наук</w:t>
      </w:r>
      <w:r w:rsidR="00DE3D81">
        <w:rPr>
          <w:rFonts w:ascii="Times New Roman" w:hAnsi="Times New Roman" w:cs="Times New Roman"/>
          <w:sz w:val="26"/>
          <w:szCs w:val="26"/>
          <w:lang w:val="ru-RU"/>
        </w:rPr>
        <w:t>е „Винча</w:t>
      </w:r>
      <w:r w:rsidR="003678E1" w:rsidRPr="003678E1">
        <w:rPr>
          <w:rFonts w:ascii="Times New Roman" w:hAnsi="Times New Roman" w:cs="Times New Roman"/>
          <w:sz w:val="26"/>
          <w:szCs w:val="26"/>
          <w:lang w:val="ru-RU"/>
        </w:rPr>
        <w:t>”</w:t>
      </w:r>
      <w:r w:rsidR="00DE3D81">
        <w:rPr>
          <w:rFonts w:ascii="Times New Roman" w:hAnsi="Times New Roman" w:cs="Times New Roman"/>
          <w:sz w:val="26"/>
          <w:szCs w:val="26"/>
          <w:lang w:val="ru-RU"/>
        </w:rPr>
        <w:t>, Института за физику,</w:t>
      </w:r>
      <w:r w:rsidRPr="00BC20BF">
        <w:rPr>
          <w:rFonts w:ascii="Times New Roman" w:hAnsi="Times New Roman" w:cs="Times New Roman"/>
          <w:sz w:val="26"/>
          <w:szCs w:val="26"/>
          <w:lang w:val="ru-RU"/>
        </w:rPr>
        <w:t xml:space="preserve"> Безбедносно-информативне агенције</w:t>
      </w:r>
      <w:r w:rsidR="00DE3D81">
        <w:rPr>
          <w:rFonts w:ascii="Times New Roman" w:hAnsi="Times New Roman" w:cs="Times New Roman"/>
          <w:sz w:val="26"/>
          <w:szCs w:val="26"/>
          <w:lang w:val="ru-RU"/>
        </w:rPr>
        <w:t>, Републичког јавног тужилаштва и Агенције за привредне регистре</w:t>
      </w:r>
      <w:r w:rsidRPr="00BC20BF">
        <w:rPr>
          <w:rFonts w:ascii="Times New Roman" w:hAnsi="Times New Roman" w:cs="Times New Roman"/>
          <w:sz w:val="26"/>
          <w:szCs w:val="26"/>
          <w:lang w:val="ru-RU"/>
        </w:rPr>
        <w:t xml:space="preserve">. </w:t>
      </w:r>
    </w:p>
    <w:p w14:paraId="58E70990" w14:textId="77777777" w:rsidR="00995D77" w:rsidRPr="00050C95" w:rsidRDefault="00672A76" w:rsidP="008833FB">
      <w:pPr>
        <w:pStyle w:val="Heading1"/>
        <w:jc w:val="center"/>
        <w:rPr>
          <w:lang w:val="ru-RU"/>
        </w:rPr>
      </w:pPr>
      <w:bookmarkStart w:id="34" w:name="_Toc3272472"/>
      <w:r w:rsidRPr="00050C95">
        <w:rPr>
          <w:lang w:val="ru-RU"/>
        </w:rPr>
        <w:t>7</w:t>
      </w:r>
      <w:r w:rsidR="006075C4" w:rsidRPr="00050C95">
        <w:rPr>
          <w:lang w:val="ru-RU"/>
        </w:rPr>
        <w:t xml:space="preserve">. </w:t>
      </w:r>
      <w:r w:rsidR="00071FE0" w:rsidRPr="00050C95">
        <w:rPr>
          <w:lang w:val="ru-RU"/>
        </w:rPr>
        <w:t>ПРОЦЕНА</w:t>
      </w:r>
      <w:r w:rsidR="007932AE" w:rsidRPr="00050C95">
        <w:rPr>
          <w:lang w:val="ru-RU"/>
        </w:rPr>
        <w:t xml:space="preserve"> </w:t>
      </w:r>
      <w:r w:rsidR="00071FE0" w:rsidRPr="00050C95">
        <w:rPr>
          <w:lang w:val="ru-RU"/>
        </w:rPr>
        <w:t>ЕФЕКАТА</w:t>
      </w:r>
      <w:r w:rsidR="007932AE" w:rsidRPr="00050C95">
        <w:rPr>
          <w:lang w:val="ru-RU"/>
        </w:rPr>
        <w:t xml:space="preserve"> </w:t>
      </w:r>
      <w:r w:rsidR="00071FE0" w:rsidRPr="00050C95">
        <w:rPr>
          <w:lang w:val="ru-RU"/>
        </w:rPr>
        <w:t>У</w:t>
      </w:r>
      <w:r w:rsidR="007932AE" w:rsidRPr="00050C95">
        <w:rPr>
          <w:lang w:val="ru-RU"/>
        </w:rPr>
        <w:t xml:space="preserve"> </w:t>
      </w:r>
      <w:r w:rsidR="00071FE0" w:rsidRPr="00050C95">
        <w:rPr>
          <w:lang w:val="ru-RU"/>
        </w:rPr>
        <w:t>ВЕЗИ</w:t>
      </w:r>
      <w:r w:rsidR="007932AE" w:rsidRPr="00050C95">
        <w:rPr>
          <w:lang w:val="ru-RU"/>
        </w:rPr>
        <w:t xml:space="preserve"> </w:t>
      </w:r>
      <w:r w:rsidR="00071FE0" w:rsidRPr="00050C95">
        <w:rPr>
          <w:lang w:val="ru-RU"/>
        </w:rPr>
        <w:t>СА</w:t>
      </w:r>
      <w:r w:rsidR="007932AE" w:rsidRPr="00050C95">
        <w:rPr>
          <w:lang w:val="ru-RU"/>
        </w:rPr>
        <w:t xml:space="preserve"> </w:t>
      </w:r>
      <w:r w:rsidR="00071FE0" w:rsidRPr="00050C95">
        <w:rPr>
          <w:lang w:val="ru-RU"/>
        </w:rPr>
        <w:t>СПРОВОЂЕЊЕМ</w:t>
      </w:r>
      <w:r w:rsidR="007932AE" w:rsidRPr="00050C95">
        <w:rPr>
          <w:lang w:val="ru-RU"/>
        </w:rPr>
        <w:t xml:space="preserve"> </w:t>
      </w:r>
      <w:r w:rsidR="00071FE0" w:rsidRPr="00050C95">
        <w:rPr>
          <w:lang w:val="ru-RU"/>
        </w:rPr>
        <w:t>СТРАТЕГИЈЕ</w:t>
      </w:r>
      <w:bookmarkEnd w:id="34"/>
    </w:p>
    <w:p w14:paraId="3266D159" w14:textId="77777777" w:rsidR="00995D77" w:rsidRPr="00050C95" w:rsidRDefault="00995D77" w:rsidP="007002EE">
      <w:pPr>
        <w:spacing w:after="0" w:line="240" w:lineRule="auto"/>
        <w:jc w:val="both"/>
        <w:rPr>
          <w:rFonts w:ascii="Times New Roman" w:hAnsi="Times New Roman" w:cs="Times New Roman"/>
          <w:sz w:val="26"/>
          <w:szCs w:val="26"/>
          <w:lang w:val="ru-RU"/>
        </w:rPr>
      </w:pPr>
    </w:p>
    <w:p w14:paraId="2D7A1CB9" w14:textId="14332FB1" w:rsidR="00995D77" w:rsidRPr="00050C95" w:rsidRDefault="00995D77" w:rsidP="007932AE">
      <w:pPr>
        <w:spacing w:after="0" w:line="240" w:lineRule="auto"/>
        <w:ind w:firstLine="720"/>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Степен успешности имплементације Стратегије за </w:t>
      </w:r>
      <w:r w:rsidR="00B60AC0" w:rsidRPr="00BC20BF">
        <w:rPr>
          <w:rFonts w:ascii="Times New Roman" w:hAnsi="Times New Roman" w:cs="Times New Roman"/>
          <w:sz w:val="26"/>
          <w:szCs w:val="26"/>
          <w:lang w:val="ru-RU"/>
        </w:rPr>
        <w:t>борбу против ширења</w:t>
      </w:r>
      <w:r w:rsidRPr="00050C95">
        <w:rPr>
          <w:rFonts w:ascii="Times New Roman" w:hAnsi="Times New Roman" w:cs="Times New Roman"/>
          <w:sz w:val="26"/>
          <w:szCs w:val="26"/>
          <w:lang w:val="ru-RU"/>
        </w:rPr>
        <w:t xml:space="preserve">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Pr="00050C95">
        <w:rPr>
          <w:rFonts w:ascii="Times New Roman" w:hAnsi="Times New Roman" w:cs="Times New Roman"/>
          <w:sz w:val="26"/>
          <w:szCs w:val="26"/>
          <w:lang w:val="ru-RU"/>
        </w:rPr>
        <w:t xml:space="preserve"> оцењиваће се сталним праћењем </w:t>
      </w:r>
      <w:r w:rsidR="007932AE" w:rsidRPr="00050C95">
        <w:rPr>
          <w:rFonts w:ascii="Times New Roman" w:hAnsi="Times New Roman" w:cs="Times New Roman"/>
          <w:sz w:val="26"/>
          <w:szCs w:val="26"/>
          <w:lang w:val="ru-RU"/>
        </w:rPr>
        <w:t>примене</w:t>
      </w:r>
      <w:r w:rsidRPr="00050C95">
        <w:rPr>
          <w:rFonts w:ascii="Times New Roman" w:hAnsi="Times New Roman" w:cs="Times New Roman"/>
          <w:sz w:val="26"/>
          <w:szCs w:val="26"/>
          <w:lang w:val="ru-RU"/>
        </w:rPr>
        <w:t xml:space="preserve"> задатих мера и остварења пројектованих циљева, кроз периодичну евалуацију постигнутих резултата. Праћење и евалуација </w:t>
      </w:r>
      <w:r w:rsidR="007932AE" w:rsidRPr="00050C95">
        <w:rPr>
          <w:rFonts w:ascii="Times New Roman" w:hAnsi="Times New Roman" w:cs="Times New Roman"/>
          <w:sz w:val="26"/>
          <w:szCs w:val="26"/>
          <w:lang w:val="ru-RU"/>
        </w:rPr>
        <w:t>имплементације</w:t>
      </w:r>
      <w:r w:rsidRPr="00050C95">
        <w:rPr>
          <w:rFonts w:ascii="Times New Roman" w:hAnsi="Times New Roman" w:cs="Times New Roman"/>
          <w:sz w:val="26"/>
          <w:szCs w:val="26"/>
          <w:lang w:val="ru-RU"/>
        </w:rPr>
        <w:t xml:space="preserve"> ће се спроводити путем годишњих извештаја које ће Влади Репуб</w:t>
      </w:r>
      <w:r w:rsidR="00C56B44" w:rsidRPr="00050C95">
        <w:rPr>
          <w:rFonts w:ascii="Times New Roman" w:hAnsi="Times New Roman" w:cs="Times New Roman"/>
          <w:sz w:val="26"/>
          <w:szCs w:val="26"/>
          <w:lang w:val="ru-RU"/>
        </w:rPr>
        <w:t>лике Србије подносити Националн</w:t>
      </w:r>
      <w:r w:rsidRPr="00050C95">
        <w:rPr>
          <w:rFonts w:ascii="Times New Roman" w:hAnsi="Times New Roman" w:cs="Times New Roman"/>
          <w:sz w:val="26"/>
          <w:szCs w:val="26"/>
          <w:lang w:val="ru-RU"/>
        </w:rPr>
        <w:t xml:space="preserve">о координационо тело за </w:t>
      </w:r>
      <w:r w:rsidR="00B60AC0" w:rsidRPr="00BC20BF">
        <w:rPr>
          <w:rFonts w:ascii="Times New Roman" w:hAnsi="Times New Roman" w:cs="Times New Roman"/>
          <w:sz w:val="26"/>
          <w:szCs w:val="26"/>
          <w:lang w:val="ru-RU"/>
        </w:rPr>
        <w:t>борбу против ширења</w:t>
      </w:r>
      <w:r w:rsidRPr="00050C95">
        <w:rPr>
          <w:rFonts w:ascii="Times New Roman" w:hAnsi="Times New Roman" w:cs="Times New Roman"/>
          <w:sz w:val="26"/>
          <w:szCs w:val="26"/>
          <w:lang w:val="ru-RU"/>
        </w:rPr>
        <w:t xml:space="preserve">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590CE8" w:rsidRPr="00050C95">
        <w:rPr>
          <w:rFonts w:ascii="Times New Roman" w:hAnsi="Times New Roman" w:cs="Times New Roman"/>
          <w:sz w:val="26"/>
          <w:szCs w:val="26"/>
          <w:lang w:val="ru-RU"/>
        </w:rPr>
        <w:t>, у сарадњи са осталим</w:t>
      </w:r>
      <w:r w:rsidRPr="00050C95">
        <w:rPr>
          <w:rFonts w:ascii="Times New Roman" w:hAnsi="Times New Roman" w:cs="Times New Roman"/>
          <w:sz w:val="26"/>
          <w:szCs w:val="26"/>
          <w:lang w:val="ru-RU"/>
        </w:rPr>
        <w:t xml:space="preserve"> надлежним министарствима и институцијама. По потреби, наведени извештај се може доставити релевантним међународним организацијама.</w:t>
      </w:r>
    </w:p>
    <w:p w14:paraId="40ACB36F" w14:textId="77777777" w:rsidR="007002EE" w:rsidRPr="00050C95" w:rsidRDefault="007002EE" w:rsidP="00C376C7">
      <w:pPr>
        <w:spacing w:after="0" w:line="240" w:lineRule="auto"/>
        <w:ind w:firstLine="720"/>
        <w:jc w:val="both"/>
        <w:rPr>
          <w:rFonts w:ascii="Times New Roman" w:hAnsi="Times New Roman" w:cs="Times New Roman"/>
          <w:sz w:val="26"/>
          <w:szCs w:val="26"/>
          <w:u w:val="single"/>
          <w:lang w:val="ru-RU"/>
        </w:rPr>
      </w:pPr>
    </w:p>
    <w:p w14:paraId="3C6C7514" w14:textId="012806F4" w:rsidR="00397D9E" w:rsidRPr="00050C95" w:rsidRDefault="007002EE" w:rsidP="00C376C7">
      <w:pPr>
        <w:pStyle w:val="Heading2"/>
        <w:jc w:val="both"/>
        <w:rPr>
          <w:rFonts w:cs="Times New Roman"/>
          <w:sz w:val="26"/>
          <w:u w:val="single"/>
          <w:lang w:val="ru-RU"/>
        </w:rPr>
      </w:pPr>
      <w:bookmarkStart w:id="35" w:name="_Toc3272473"/>
      <w:r w:rsidRPr="00050C95">
        <w:rPr>
          <w:rFonts w:cs="Times New Roman"/>
          <w:sz w:val="26"/>
          <w:u w:val="single"/>
          <w:lang w:val="ru-RU"/>
        </w:rPr>
        <w:t>И</w:t>
      </w:r>
      <w:r w:rsidR="00397D9E" w:rsidRPr="00050C95">
        <w:rPr>
          <w:rFonts w:cs="Times New Roman"/>
          <w:sz w:val="26"/>
          <w:u w:val="single"/>
          <w:lang w:val="ru-RU"/>
        </w:rPr>
        <w:t>ндикатори за праћење спровођењ</w:t>
      </w:r>
      <w:r w:rsidR="00C376C7" w:rsidRPr="00BC20BF">
        <w:rPr>
          <w:rFonts w:cs="Times New Roman"/>
          <w:sz w:val="26"/>
          <w:u w:val="single"/>
          <w:lang w:val="ru-RU"/>
        </w:rPr>
        <w:t>а</w:t>
      </w:r>
      <w:r w:rsidR="00397D9E" w:rsidRPr="00050C95">
        <w:rPr>
          <w:rFonts w:cs="Times New Roman"/>
          <w:sz w:val="26"/>
          <w:u w:val="single"/>
          <w:lang w:val="ru-RU"/>
        </w:rPr>
        <w:t xml:space="preserve"> Стратегије за </w:t>
      </w:r>
      <w:r w:rsidR="00B60AC0" w:rsidRPr="00BC20BF">
        <w:rPr>
          <w:rFonts w:cs="Times New Roman"/>
          <w:sz w:val="26"/>
          <w:u w:val="single"/>
          <w:lang w:val="ru-RU"/>
        </w:rPr>
        <w:t>борбу против ширења</w:t>
      </w:r>
      <w:r w:rsidR="00397D9E" w:rsidRPr="00050C95">
        <w:rPr>
          <w:rFonts w:cs="Times New Roman"/>
          <w:sz w:val="26"/>
          <w:u w:val="single"/>
          <w:lang w:val="ru-RU"/>
        </w:rPr>
        <w:t xml:space="preserve"> оружја за масовно</w:t>
      </w:r>
      <w:r w:rsidR="007932AE" w:rsidRPr="00050C95">
        <w:rPr>
          <w:rFonts w:cs="Times New Roman"/>
          <w:sz w:val="26"/>
          <w:u w:val="single"/>
          <w:lang w:val="ru-RU"/>
        </w:rPr>
        <w:t xml:space="preserve"> </w:t>
      </w:r>
      <w:r w:rsidR="00BD252D">
        <w:rPr>
          <w:rFonts w:cs="Times New Roman"/>
          <w:sz w:val="26"/>
          <w:u w:val="single"/>
          <w:lang w:val="ru-RU"/>
        </w:rPr>
        <w:t>униште</w:t>
      </w:r>
      <w:r w:rsidRPr="00050C95">
        <w:rPr>
          <w:rFonts w:cs="Times New Roman"/>
          <w:sz w:val="26"/>
          <w:u w:val="single"/>
          <w:lang w:val="ru-RU"/>
        </w:rPr>
        <w:t>ње</w:t>
      </w:r>
      <w:r w:rsidR="00DD0009">
        <w:rPr>
          <w:rFonts w:cs="Times New Roman"/>
          <w:sz w:val="26"/>
          <w:u w:val="single"/>
          <w:lang w:val="ru-RU"/>
        </w:rPr>
        <w:t xml:space="preserve"> за период од 2021</w:t>
      </w:r>
      <w:r w:rsidR="006511A9" w:rsidRPr="00050C95">
        <w:rPr>
          <w:rFonts w:cs="Times New Roman"/>
          <w:sz w:val="26"/>
          <w:u w:val="single"/>
          <w:lang w:val="ru-RU"/>
        </w:rPr>
        <w:t xml:space="preserve">. до </w:t>
      </w:r>
      <w:r w:rsidR="00071FE0" w:rsidRPr="00050C95">
        <w:rPr>
          <w:rFonts w:cs="Times New Roman"/>
          <w:sz w:val="26"/>
          <w:u w:val="single"/>
          <w:lang w:val="ru-RU"/>
        </w:rPr>
        <w:t>202</w:t>
      </w:r>
      <w:r w:rsidR="00DD0009">
        <w:rPr>
          <w:rFonts w:cs="Times New Roman"/>
          <w:sz w:val="26"/>
          <w:u w:val="single"/>
          <w:lang w:val="ru-RU"/>
        </w:rPr>
        <w:t>5</w:t>
      </w:r>
      <w:r w:rsidR="00397D9E" w:rsidRPr="00050C95">
        <w:rPr>
          <w:rFonts w:cs="Times New Roman"/>
          <w:sz w:val="26"/>
          <w:u w:val="single"/>
          <w:lang w:val="ru-RU"/>
        </w:rPr>
        <w:t>.</w:t>
      </w:r>
      <w:r w:rsidR="003D5929" w:rsidRPr="00BC20BF">
        <w:rPr>
          <w:rFonts w:cs="Times New Roman"/>
          <w:sz w:val="26"/>
          <w:u w:val="single"/>
          <w:lang w:val="ru-RU"/>
        </w:rPr>
        <w:t xml:space="preserve"> </w:t>
      </w:r>
      <w:r w:rsidR="00397D9E" w:rsidRPr="00050C95">
        <w:rPr>
          <w:rFonts w:cs="Times New Roman"/>
          <w:sz w:val="26"/>
          <w:u w:val="single"/>
          <w:lang w:val="ru-RU"/>
        </w:rPr>
        <w:t>године:</w:t>
      </w:r>
      <w:bookmarkEnd w:id="35"/>
    </w:p>
    <w:p w14:paraId="27D44C3F" w14:textId="77777777" w:rsidR="007002EE" w:rsidRPr="00050C95" w:rsidRDefault="007002EE" w:rsidP="00C376C7">
      <w:pPr>
        <w:spacing w:after="0" w:line="240" w:lineRule="auto"/>
        <w:ind w:firstLine="720"/>
        <w:jc w:val="both"/>
        <w:rPr>
          <w:rFonts w:ascii="Times New Roman" w:hAnsi="Times New Roman" w:cs="Times New Roman"/>
          <w:sz w:val="26"/>
          <w:szCs w:val="26"/>
          <w:u w:val="single"/>
          <w:lang w:val="ru-RU"/>
        </w:rPr>
      </w:pPr>
    </w:p>
    <w:p w14:paraId="167DC769" w14:textId="77777777" w:rsidR="00397D9E" w:rsidRPr="00050C95" w:rsidRDefault="00144EAE" w:rsidP="005060B3">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усклађ</w:t>
      </w:r>
      <w:r w:rsidR="00F879E1" w:rsidRPr="00050C95">
        <w:rPr>
          <w:rFonts w:ascii="Times New Roman" w:hAnsi="Times New Roman" w:cs="Times New Roman"/>
          <w:sz w:val="26"/>
          <w:szCs w:val="26"/>
          <w:lang w:val="ru-RU"/>
        </w:rPr>
        <w:t>ен</w:t>
      </w:r>
      <w:r w:rsidRPr="00050C95">
        <w:rPr>
          <w:rFonts w:ascii="Times New Roman" w:hAnsi="Times New Roman" w:cs="Times New Roman"/>
          <w:sz w:val="26"/>
          <w:szCs w:val="26"/>
          <w:lang w:val="ru-RU"/>
        </w:rPr>
        <w:t>ост</w:t>
      </w:r>
      <w:r w:rsidR="00397D9E" w:rsidRPr="00050C95">
        <w:rPr>
          <w:rFonts w:ascii="Times New Roman" w:hAnsi="Times New Roman" w:cs="Times New Roman"/>
          <w:sz w:val="26"/>
          <w:szCs w:val="26"/>
          <w:lang w:val="ru-RU"/>
        </w:rPr>
        <w:t xml:space="preserve"> националног законодавства са </w:t>
      </w:r>
      <w:r w:rsidRPr="00050C95">
        <w:rPr>
          <w:rFonts w:ascii="Times New Roman" w:hAnsi="Times New Roman" w:cs="Times New Roman"/>
          <w:sz w:val="26"/>
          <w:szCs w:val="26"/>
          <w:lang w:val="ru-RU"/>
        </w:rPr>
        <w:t>преузетим</w:t>
      </w:r>
      <w:r w:rsidR="00F879E1" w:rsidRPr="00050C95">
        <w:rPr>
          <w:rFonts w:ascii="Times New Roman" w:hAnsi="Times New Roman" w:cs="Times New Roman"/>
          <w:sz w:val="26"/>
          <w:szCs w:val="26"/>
          <w:lang w:val="ru-RU"/>
        </w:rPr>
        <w:t xml:space="preserve"> међународним обавезама</w:t>
      </w:r>
      <w:r w:rsidR="00397D9E" w:rsidRPr="00050C95">
        <w:rPr>
          <w:rFonts w:ascii="Times New Roman" w:hAnsi="Times New Roman" w:cs="Times New Roman"/>
          <w:sz w:val="26"/>
          <w:szCs w:val="26"/>
          <w:lang w:val="ru-RU"/>
        </w:rPr>
        <w:t>;</w:t>
      </w:r>
    </w:p>
    <w:p w14:paraId="7257B54C" w14:textId="77777777" w:rsidR="00F879E1" w:rsidRPr="00050C95" w:rsidRDefault="00F879E1" w:rsidP="005060B3">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доношење подзаконских аката неопходних за примену усвојених закона;</w:t>
      </w:r>
    </w:p>
    <w:p w14:paraId="29D3209E" w14:textId="77777777" w:rsidR="005060B3" w:rsidRPr="00050C95" w:rsidRDefault="00397D9E" w:rsidP="005060B3">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испуњење међународних обавеза у овој области;</w:t>
      </w:r>
    </w:p>
    <w:p w14:paraId="2397188E" w14:textId="77777777" w:rsidR="005060B3" w:rsidRPr="00050C95" w:rsidRDefault="005060B3" w:rsidP="005060B3">
      <w:pPr>
        <w:pStyle w:val="ListParagraph"/>
        <w:numPr>
          <w:ilvl w:val="0"/>
          <w:numId w:val="7"/>
        </w:numPr>
        <w:tabs>
          <w:tab w:val="left" w:pos="426"/>
        </w:tabs>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благовремено испуњење мера из акционог плана за имплементацију Стратегије, НАП 1540 и ХБРН акционог плана;</w:t>
      </w:r>
    </w:p>
    <w:p w14:paraId="7695BA2D" w14:textId="77777777" w:rsidR="00031CED" w:rsidRPr="00050C95" w:rsidRDefault="00031CED" w:rsidP="005060B3">
      <w:pPr>
        <w:pStyle w:val="ListParagraph"/>
        <w:numPr>
          <w:ilvl w:val="0"/>
          <w:numId w:val="7"/>
        </w:numPr>
        <w:tabs>
          <w:tab w:val="left" w:pos="426"/>
        </w:tabs>
        <w:spacing w:after="0" w:line="240" w:lineRule="auto"/>
        <w:ind w:left="357" w:hanging="357"/>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формирање</w:t>
      </w:r>
      <w:r w:rsidRPr="00050C95">
        <w:rPr>
          <w:rFonts w:ascii="Times New Roman" w:hAnsi="Times New Roman" w:cs="Times New Roman"/>
          <w:sz w:val="26"/>
          <w:szCs w:val="26"/>
          <w:lang w:val="ru-RU"/>
        </w:rPr>
        <w:t xml:space="preserve"> Националног координационог тела</w:t>
      </w:r>
      <w:r w:rsidRPr="00BC20BF">
        <w:rPr>
          <w:rFonts w:ascii="Times New Roman" w:hAnsi="Times New Roman" w:cs="Times New Roman"/>
          <w:sz w:val="26"/>
          <w:szCs w:val="26"/>
          <w:lang w:val="ru-RU"/>
        </w:rPr>
        <w:t xml:space="preserve"> и других радних тела по потреби;</w:t>
      </w:r>
    </w:p>
    <w:p w14:paraId="69145232" w14:textId="77777777" w:rsidR="00397D9E" w:rsidRPr="00050C95" w:rsidRDefault="00397D9E" w:rsidP="005060B3">
      <w:pPr>
        <w:pStyle w:val="ListParagraph"/>
        <w:numPr>
          <w:ilvl w:val="0"/>
          <w:numId w:val="7"/>
        </w:numPr>
        <w:tabs>
          <w:tab w:val="left" w:pos="426"/>
        </w:tabs>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број одржаних </w:t>
      </w:r>
      <w:r w:rsidR="00C56B44" w:rsidRPr="00050C95">
        <w:rPr>
          <w:rFonts w:ascii="Times New Roman" w:hAnsi="Times New Roman" w:cs="Times New Roman"/>
          <w:sz w:val="26"/>
          <w:szCs w:val="26"/>
          <w:lang w:val="ru-RU"/>
        </w:rPr>
        <w:t>састанака Национал</w:t>
      </w:r>
      <w:r w:rsidR="00144EAE" w:rsidRPr="00050C95">
        <w:rPr>
          <w:rFonts w:ascii="Times New Roman" w:hAnsi="Times New Roman" w:cs="Times New Roman"/>
          <w:sz w:val="26"/>
          <w:szCs w:val="26"/>
          <w:lang w:val="ru-RU"/>
        </w:rPr>
        <w:t>н</w:t>
      </w:r>
      <w:r w:rsidR="00C56B44" w:rsidRPr="00050C95">
        <w:rPr>
          <w:rFonts w:ascii="Times New Roman" w:hAnsi="Times New Roman" w:cs="Times New Roman"/>
          <w:sz w:val="26"/>
          <w:szCs w:val="26"/>
          <w:lang w:val="ru-RU"/>
        </w:rPr>
        <w:t>ог координационог тела;</w:t>
      </w:r>
    </w:p>
    <w:p w14:paraId="4BA24020" w14:textId="77777777" w:rsidR="00B249CC" w:rsidRPr="00050C95" w:rsidRDefault="00B249CC" w:rsidP="005060B3">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одржавање међуресорних састанака</w:t>
      </w:r>
      <w:r w:rsidRPr="00BC20BF">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 xml:space="preserve">на националном нивоу </w:t>
      </w:r>
      <w:r w:rsidRPr="00BC20BF">
        <w:rPr>
          <w:rFonts w:ascii="Times New Roman" w:hAnsi="Times New Roman" w:cs="Times New Roman"/>
          <w:sz w:val="26"/>
          <w:szCs w:val="26"/>
          <w:lang w:val="ru-RU"/>
        </w:rPr>
        <w:t>уз присуство представника релевантних институција из Републике Србије</w:t>
      </w:r>
      <w:r w:rsidRPr="00050C95">
        <w:rPr>
          <w:rFonts w:ascii="Times New Roman" w:hAnsi="Times New Roman" w:cs="Times New Roman"/>
          <w:sz w:val="26"/>
          <w:szCs w:val="26"/>
          <w:lang w:val="ru-RU"/>
        </w:rPr>
        <w:t xml:space="preserve"> у циљу реализације и праћења остварења мера;</w:t>
      </w:r>
    </w:p>
    <w:p w14:paraId="2A82DE0C" w14:textId="77777777" w:rsidR="00C56B44" w:rsidRPr="00050C95" w:rsidRDefault="00B249CC"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оснивање и редовни састанци</w:t>
      </w:r>
      <w:r w:rsidR="00397D9E" w:rsidRPr="00050C95">
        <w:rPr>
          <w:rFonts w:ascii="Times New Roman" w:hAnsi="Times New Roman" w:cs="Times New Roman"/>
          <w:sz w:val="26"/>
          <w:szCs w:val="26"/>
          <w:lang w:val="ru-RU"/>
        </w:rPr>
        <w:t xml:space="preserve"> радних група за реализовање закључа</w:t>
      </w:r>
      <w:r w:rsidR="00C56B44" w:rsidRPr="00050C95">
        <w:rPr>
          <w:rFonts w:ascii="Times New Roman" w:hAnsi="Times New Roman" w:cs="Times New Roman"/>
          <w:sz w:val="26"/>
          <w:szCs w:val="26"/>
          <w:lang w:val="ru-RU"/>
        </w:rPr>
        <w:t>ка са састанака</w:t>
      </w:r>
      <w:r w:rsidR="00144EAE" w:rsidRPr="00050C95">
        <w:rPr>
          <w:rFonts w:ascii="Times New Roman" w:hAnsi="Times New Roman" w:cs="Times New Roman"/>
          <w:sz w:val="26"/>
          <w:szCs w:val="26"/>
          <w:lang w:val="ru-RU"/>
        </w:rPr>
        <w:t xml:space="preserve"> Националног координационог</w:t>
      </w:r>
      <w:r w:rsidR="00C56B44" w:rsidRPr="00050C95">
        <w:rPr>
          <w:rFonts w:ascii="Times New Roman" w:hAnsi="Times New Roman" w:cs="Times New Roman"/>
          <w:sz w:val="26"/>
          <w:szCs w:val="26"/>
          <w:lang w:val="ru-RU"/>
        </w:rPr>
        <w:t xml:space="preserve"> тела;</w:t>
      </w:r>
    </w:p>
    <w:p w14:paraId="798D44B4" w14:textId="0170E22F" w:rsidR="00397D9E" w:rsidRPr="00050C95" w:rsidRDefault="00397D9E"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извештаји радних група о </w:t>
      </w:r>
      <w:r w:rsidR="00144EAE" w:rsidRPr="00050C95">
        <w:rPr>
          <w:rFonts w:ascii="Times New Roman" w:hAnsi="Times New Roman" w:cs="Times New Roman"/>
          <w:sz w:val="26"/>
          <w:szCs w:val="26"/>
          <w:lang w:val="ru-RU"/>
        </w:rPr>
        <w:t xml:space="preserve">предузетим </w:t>
      </w:r>
      <w:r w:rsidR="004247CF">
        <w:rPr>
          <w:rFonts w:ascii="Times New Roman" w:hAnsi="Times New Roman" w:cs="Times New Roman"/>
          <w:sz w:val="26"/>
          <w:szCs w:val="26"/>
          <w:lang w:val="ru-RU"/>
        </w:rPr>
        <w:t>активностим</w:t>
      </w:r>
      <w:r w:rsidR="00F21A75">
        <w:rPr>
          <w:rFonts w:ascii="Times New Roman" w:hAnsi="Times New Roman" w:cs="Times New Roman"/>
          <w:sz w:val="26"/>
          <w:szCs w:val="26"/>
          <w:lang w:val="ru-RU"/>
        </w:rPr>
        <w:t>а и</w:t>
      </w:r>
      <w:r w:rsidR="00144EAE" w:rsidRPr="00050C95">
        <w:rPr>
          <w:rFonts w:ascii="Times New Roman" w:hAnsi="Times New Roman" w:cs="Times New Roman"/>
          <w:sz w:val="26"/>
          <w:szCs w:val="26"/>
          <w:lang w:val="ru-RU"/>
        </w:rPr>
        <w:t xml:space="preserve"> </w:t>
      </w:r>
      <w:r w:rsidRPr="00050C95">
        <w:rPr>
          <w:rFonts w:ascii="Times New Roman" w:hAnsi="Times New Roman" w:cs="Times New Roman"/>
          <w:sz w:val="26"/>
          <w:szCs w:val="26"/>
          <w:lang w:val="ru-RU"/>
        </w:rPr>
        <w:t>пос</w:t>
      </w:r>
      <w:r w:rsidR="00144EAE" w:rsidRPr="00050C95">
        <w:rPr>
          <w:rFonts w:ascii="Times New Roman" w:hAnsi="Times New Roman" w:cs="Times New Roman"/>
          <w:sz w:val="26"/>
          <w:szCs w:val="26"/>
          <w:lang w:val="ru-RU"/>
        </w:rPr>
        <w:t>тигнутом напретку;</w:t>
      </w:r>
    </w:p>
    <w:p w14:paraId="3B919F22" w14:textId="77777777" w:rsidR="00397D9E" w:rsidRPr="00050C95" w:rsidRDefault="00397D9E"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 xml:space="preserve">годишњи извештај </w:t>
      </w:r>
      <w:r w:rsidR="00144EAE" w:rsidRPr="00050C95">
        <w:rPr>
          <w:rFonts w:ascii="Times New Roman" w:hAnsi="Times New Roman" w:cs="Times New Roman"/>
          <w:sz w:val="26"/>
          <w:szCs w:val="26"/>
          <w:lang w:val="ru-RU"/>
        </w:rPr>
        <w:t>о раду</w:t>
      </w:r>
      <w:r w:rsidRPr="00050C95">
        <w:rPr>
          <w:rFonts w:ascii="Times New Roman" w:hAnsi="Times New Roman" w:cs="Times New Roman"/>
          <w:sz w:val="26"/>
          <w:szCs w:val="26"/>
          <w:lang w:val="ru-RU"/>
        </w:rPr>
        <w:t xml:space="preserve"> </w:t>
      </w:r>
      <w:r w:rsidR="00C56B44" w:rsidRPr="00050C95">
        <w:rPr>
          <w:rFonts w:ascii="Times New Roman" w:hAnsi="Times New Roman" w:cs="Times New Roman"/>
          <w:sz w:val="26"/>
          <w:szCs w:val="26"/>
          <w:lang w:val="ru-RU"/>
        </w:rPr>
        <w:t>Националног координационог тела;</w:t>
      </w:r>
    </w:p>
    <w:p w14:paraId="5C92AB00" w14:textId="77777777" w:rsidR="00B249CC" w:rsidRPr="00050C95" w:rsidRDefault="00B249CC"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подношење извештаја са састанака Националном координационом телу;</w:t>
      </w:r>
    </w:p>
    <w:p w14:paraId="01B6FC11" w14:textId="355B9023" w:rsidR="00C56B44" w:rsidRPr="00050C95" w:rsidRDefault="00C40015" w:rsidP="00B249CC">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број</w:t>
      </w:r>
      <w:r w:rsidR="008162A7">
        <w:rPr>
          <w:rFonts w:ascii="Times New Roman" w:hAnsi="Times New Roman" w:cs="Times New Roman"/>
          <w:sz w:val="26"/>
          <w:szCs w:val="26"/>
          <w:lang w:val="ru-RU"/>
        </w:rPr>
        <w:t xml:space="preserve"> домаћих и </w:t>
      </w:r>
      <w:r w:rsidR="00EE1A64" w:rsidRPr="00BC20BF">
        <w:rPr>
          <w:rFonts w:ascii="Times New Roman" w:hAnsi="Times New Roman" w:cs="Times New Roman"/>
          <w:sz w:val="26"/>
          <w:szCs w:val="26"/>
          <w:lang w:val="ru-RU"/>
        </w:rPr>
        <w:t xml:space="preserve">међународних </w:t>
      </w:r>
      <w:r w:rsidRPr="00050C95">
        <w:rPr>
          <w:rFonts w:ascii="Times New Roman" w:hAnsi="Times New Roman" w:cs="Times New Roman"/>
          <w:sz w:val="26"/>
          <w:szCs w:val="26"/>
          <w:lang w:val="ru-RU"/>
        </w:rPr>
        <w:t>семинара и конференција на којима су присуствовали представници релевантних институција из Републике Србије;</w:t>
      </w:r>
    </w:p>
    <w:p w14:paraId="63F0BC37" w14:textId="77777777" w:rsidR="00C40015" w:rsidRPr="00050C95" w:rsidRDefault="00C40015"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усвајање заштитних безбедносних и здравствених  превентивних мера;</w:t>
      </w:r>
    </w:p>
    <w:p w14:paraId="257171FC" w14:textId="77777777" w:rsidR="00C40015" w:rsidRPr="00050C95" w:rsidRDefault="00C40015"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050C95">
        <w:rPr>
          <w:rFonts w:ascii="Times New Roman" w:hAnsi="Times New Roman" w:cs="Times New Roman"/>
          <w:sz w:val="26"/>
          <w:szCs w:val="26"/>
          <w:lang w:val="ru-RU"/>
        </w:rPr>
        <w:t>јачање надзора и контроле примене заштитних мера;</w:t>
      </w:r>
    </w:p>
    <w:p w14:paraId="0C2E9F86" w14:textId="77777777" w:rsidR="00F879E1" w:rsidRPr="00050C95" w:rsidRDefault="00031CED"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 xml:space="preserve">утврђивање процедура за поступање у </w:t>
      </w:r>
      <w:r w:rsidR="00F879E1" w:rsidRPr="00050C95">
        <w:rPr>
          <w:rFonts w:ascii="Times New Roman" w:hAnsi="Times New Roman" w:cs="Times New Roman"/>
          <w:sz w:val="26"/>
          <w:szCs w:val="26"/>
          <w:lang w:val="ru-RU"/>
        </w:rPr>
        <w:t>кризним ситуацијама;</w:t>
      </w:r>
    </w:p>
    <w:p w14:paraId="73AA9C63" w14:textId="39B3488A" w:rsidR="00C56B44" w:rsidRPr="00050C95" w:rsidRDefault="00B249CC"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одржавање</w:t>
      </w:r>
      <w:r w:rsidR="00C56B44" w:rsidRPr="00050C95">
        <w:rPr>
          <w:rFonts w:ascii="Times New Roman" w:hAnsi="Times New Roman" w:cs="Times New Roman"/>
          <w:sz w:val="26"/>
          <w:szCs w:val="26"/>
          <w:lang w:val="ru-RU"/>
        </w:rPr>
        <w:t xml:space="preserve"> стручних и научних скупова у вези са </w:t>
      </w:r>
      <w:r w:rsidR="00B60AC0" w:rsidRPr="00BC20BF">
        <w:rPr>
          <w:rFonts w:ascii="Times New Roman" w:hAnsi="Times New Roman" w:cs="Times New Roman"/>
          <w:sz w:val="26"/>
          <w:szCs w:val="26"/>
          <w:lang w:val="ru-RU"/>
        </w:rPr>
        <w:t>борбом против ширења</w:t>
      </w:r>
      <w:r w:rsidR="00C40015" w:rsidRPr="00050C95">
        <w:rPr>
          <w:rFonts w:ascii="Times New Roman" w:hAnsi="Times New Roman" w:cs="Times New Roman"/>
          <w:sz w:val="26"/>
          <w:szCs w:val="26"/>
          <w:lang w:val="ru-RU"/>
        </w:rPr>
        <w:t xml:space="preserve"> оружја за масовно </w:t>
      </w:r>
      <w:r w:rsidR="00BD252D">
        <w:rPr>
          <w:rFonts w:ascii="Times New Roman" w:hAnsi="Times New Roman" w:cs="Times New Roman"/>
          <w:sz w:val="26"/>
          <w:szCs w:val="26"/>
          <w:lang w:val="ru-RU"/>
        </w:rPr>
        <w:t>униште</w:t>
      </w:r>
      <w:r w:rsidR="007002EE" w:rsidRPr="00050C95">
        <w:rPr>
          <w:rFonts w:ascii="Times New Roman" w:hAnsi="Times New Roman" w:cs="Times New Roman"/>
          <w:sz w:val="26"/>
          <w:szCs w:val="26"/>
          <w:lang w:val="ru-RU"/>
        </w:rPr>
        <w:t>ње</w:t>
      </w:r>
      <w:r w:rsidR="00C40015" w:rsidRPr="00050C95">
        <w:rPr>
          <w:rFonts w:ascii="Times New Roman" w:hAnsi="Times New Roman" w:cs="Times New Roman"/>
          <w:sz w:val="26"/>
          <w:szCs w:val="26"/>
          <w:lang w:val="ru-RU"/>
        </w:rPr>
        <w:t>;</w:t>
      </w:r>
    </w:p>
    <w:p w14:paraId="733E7175" w14:textId="77777777" w:rsidR="00CF737E" w:rsidRPr="00050C95" w:rsidRDefault="00B249CC"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спровођење</w:t>
      </w:r>
      <w:r w:rsidR="00C40015" w:rsidRPr="00050C95">
        <w:rPr>
          <w:rFonts w:ascii="Times New Roman" w:hAnsi="Times New Roman" w:cs="Times New Roman"/>
          <w:sz w:val="26"/>
          <w:szCs w:val="26"/>
          <w:lang w:val="ru-RU"/>
        </w:rPr>
        <w:t xml:space="preserve"> кампања подизања свести јавности</w:t>
      </w:r>
      <w:r w:rsidR="00CF737E" w:rsidRPr="00BC20BF">
        <w:rPr>
          <w:rFonts w:ascii="Times New Roman" w:hAnsi="Times New Roman" w:cs="Times New Roman"/>
          <w:sz w:val="26"/>
          <w:szCs w:val="26"/>
          <w:lang w:val="ru-RU"/>
        </w:rPr>
        <w:t>;</w:t>
      </w:r>
    </w:p>
    <w:p w14:paraId="3D937A22" w14:textId="77777777" w:rsidR="00C40015" w:rsidRDefault="00CF737E"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sidRPr="00BC20BF">
        <w:rPr>
          <w:rFonts w:ascii="Times New Roman" w:hAnsi="Times New Roman" w:cs="Times New Roman"/>
          <w:sz w:val="26"/>
          <w:szCs w:val="26"/>
          <w:lang w:val="ru-RU"/>
        </w:rPr>
        <w:t>проценат реализованих одлука, закључака, мера и препорука Националног координационог тела</w:t>
      </w:r>
      <w:r w:rsidR="00C40015" w:rsidRPr="00050C95">
        <w:rPr>
          <w:rFonts w:ascii="Times New Roman" w:hAnsi="Times New Roman" w:cs="Times New Roman"/>
          <w:sz w:val="26"/>
          <w:szCs w:val="26"/>
          <w:lang w:val="ru-RU"/>
        </w:rPr>
        <w:t>;</w:t>
      </w:r>
    </w:p>
    <w:p w14:paraId="4CDA4C97" w14:textId="09054BB2" w:rsidR="00F9557C" w:rsidRDefault="00F9557C"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Pr>
          <w:rFonts w:ascii="Times New Roman" w:hAnsi="Times New Roman" w:cs="Times New Roman"/>
          <w:sz w:val="26"/>
          <w:szCs w:val="26"/>
          <w:lang w:val="ru-RU"/>
        </w:rPr>
        <w:t>број унапређених капацитета за безбедно управљање складиштима и свим другим објектима у којима се налази роба двоструке намене;</w:t>
      </w:r>
    </w:p>
    <w:p w14:paraId="6265A00A" w14:textId="77777777" w:rsidR="00F9557C" w:rsidRDefault="00F9557C"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Pr>
          <w:rFonts w:ascii="Times New Roman" w:hAnsi="Times New Roman" w:cs="Times New Roman"/>
          <w:sz w:val="26"/>
          <w:szCs w:val="26"/>
          <w:lang w:val="ru-RU"/>
        </w:rPr>
        <w:t>спроведена анализа о унапређењу граничне контроле и безбедности;</w:t>
      </w:r>
    </w:p>
    <w:p w14:paraId="6DB92BD2" w14:textId="786D2620" w:rsidR="00F9557C" w:rsidRDefault="00F9557C"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Pr>
          <w:rFonts w:ascii="Times New Roman" w:hAnsi="Times New Roman" w:cs="Times New Roman"/>
          <w:sz w:val="26"/>
          <w:szCs w:val="26"/>
          <w:lang w:val="ru-RU"/>
        </w:rPr>
        <w:t>спроведена анализа и идентификовани потенцијални ризици и претње од ОМУ;</w:t>
      </w:r>
    </w:p>
    <w:p w14:paraId="21FE7A8D" w14:textId="51B4BC5F" w:rsidR="00F9557C" w:rsidRPr="00050C95" w:rsidRDefault="00F9557C" w:rsidP="00F879E1">
      <w:pPr>
        <w:pStyle w:val="ListParagraph"/>
        <w:numPr>
          <w:ilvl w:val="0"/>
          <w:numId w:val="7"/>
        </w:numPr>
        <w:spacing w:after="0" w:line="240" w:lineRule="auto"/>
        <w:ind w:left="357" w:hanging="357"/>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дефинисана критична инфраструктура </w:t>
      </w:r>
      <w:r w:rsidR="00DE3D81">
        <w:rPr>
          <w:rFonts w:ascii="Times New Roman" w:hAnsi="Times New Roman" w:cs="Times New Roman"/>
          <w:sz w:val="26"/>
          <w:szCs w:val="26"/>
          <w:lang w:val="ru-RU"/>
        </w:rPr>
        <w:t>и њена заштита од последица изазваних упот</w:t>
      </w:r>
      <w:r w:rsidR="00BD252D">
        <w:rPr>
          <w:rFonts w:ascii="Times New Roman" w:hAnsi="Times New Roman" w:cs="Times New Roman"/>
          <w:sz w:val="26"/>
          <w:szCs w:val="26"/>
          <w:lang w:val="ru-RU"/>
        </w:rPr>
        <w:t>ребом оружја за масовно униште</w:t>
      </w:r>
      <w:r w:rsidR="00DE3D81">
        <w:rPr>
          <w:rFonts w:ascii="Times New Roman" w:hAnsi="Times New Roman" w:cs="Times New Roman"/>
          <w:sz w:val="26"/>
          <w:szCs w:val="26"/>
          <w:lang w:val="ru-RU"/>
        </w:rPr>
        <w:t>ње, у складу са важећим прописима</w:t>
      </w:r>
      <w:r w:rsidR="00E57BC7">
        <w:rPr>
          <w:rFonts w:ascii="Times New Roman" w:hAnsi="Times New Roman" w:cs="Times New Roman"/>
          <w:sz w:val="26"/>
          <w:szCs w:val="26"/>
          <w:lang w:val="ru-RU"/>
        </w:rPr>
        <w:t>.</w:t>
      </w:r>
    </w:p>
    <w:p w14:paraId="5DC14217" w14:textId="77777777" w:rsidR="00E60429" w:rsidRPr="00050C95" w:rsidRDefault="00E60429" w:rsidP="00E60429">
      <w:pPr>
        <w:pStyle w:val="ListParagraph"/>
        <w:spacing w:after="0" w:line="240" w:lineRule="auto"/>
        <w:ind w:left="357"/>
        <w:jc w:val="both"/>
        <w:rPr>
          <w:rFonts w:ascii="Times New Roman" w:hAnsi="Times New Roman" w:cs="Times New Roman"/>
          <w:sz w:val="26"/>
          <w:szCs w:val="26"/>
          <w:lang w:val="ru-RU"/>
        </w:rPr>
      </w:pPr>
    </w:p>
    <w:p w14:paraId="5A116118" w14:textId="77777777" w:rsidR="00071FE0" w:rsidRPr="00050C95" w:rsidRDefault="00E60429" w:rsidP="008833FB">
      <w:pPr>
        <w:pStyle w:val="Heading1"/>
        <w:jc w:val="center"/>
        <w:rPr>
          <w:lang w:val="ru-RU"/>
        </w:rPr>
      </w:pPr>
      <w:bookmarkStart w:id="36" w:name="_Toc3272474"/>
      <w:r w:rsidRPr="00050C95">
        <w:rPr>
          <w:lang w:val="ru-RU"/>
        </w:rPr>
        <w:t>8. ПРОЦЕНА ТРОШКОВА У ВЕЗИ СА СПРОВОЂЕЊЕМ СТРАТЕГИЈЕ</w:t>
      </w:r>
      <w:bookmarkEnd w:id="36"/>
    </w:p>
    <w:p w14:paraId="67C6AF68" w14:textId="77777777" w:rsidR="00E60429" w:rsidRPr="00050C95" w:rsidRDefault="00E60429" w:rsidP="007002EE">
      <w:pPr>
        <w:spacing w:after="0" w:line="240" w:lineRule="auto"/>
        <w:jc w:val="both"/>
        <w:rPr>
          <w:rFonts w:ascii="Times New Roman" w:eastAsia="Times New Roman" w:hAnsi="Times New Roman" w:cs="Times New Roman"/>
          <w:b/>
          <w:sz w:val="26"/>
          <w:szCs w:val="26"/>
          <w:lang w:val="ru-RU"/>
        </w:rPr>
      </w:pPr>
    </w:p>
    <w:p w14:paraId="4C4412E1" w14:textId="1E2317C4" w:rsidR="00071FE0" w:rsidRPr="00050C95" w:rsidRDefault="00B50191" w:rsidP="007002EE">
      <w:pPr>
        <w:spacing w:after="0" w:line="240" w:lineRule="auto"/>
        <w:ind w:firstLine="720"/>
        <w:jc w:val="both"/>
        <w:rPr>
          <w:rFonts w:ascii="Times New Roman" w:eastAsia="Times New Roman" w:hAnsi="Times New Roman" w:cs="Times New Roman"/>
          <w:sz w:val="26"/>
          <w:szCs w:val="26"/>
          <w:lang w:val="ru-RU"/>
        </w:rPr>
      </w:pPr>
      <w:r w:rsidRPr="00B50191">
        <w:rPr>
          <w:rFonts w:ascii="Times New Roman" w:eastAsia="Times New Roman" w:hAnsi="Times New Roman" w:cs="Times New Roman"/>
          <w:sz w:val="26"/>
          <w:szCs w:val="26"/>
          <w:lang w:val="ru-RU"/>
        </w:rPr>
        <w:t>За спровођење Стратегије за борбу против ш</w:t>
      </w:r>
      <w:r w:rsidR="00BD252D">
        <w:rPr>
          <w:rFonts w:ascii="Times New Roman" w:eastAsia="Times New Roman" w:hAnsi="Times New Roman" w:cs="Times New Roman"/>
          <w:sz w:val="26"/>
          <w:szCs w:val="26"/>
          <w:lang w:val="ru-RU"/>
        </w:rPr>
        <w:t>ирења оружја за масовно униште</w:t>
      </w:r>
      <w:r w:rsidRPr="00B50191">
        <w:rPr>
          <w:rFonts w:ascii="Times New Roman" w:eastAsia="Times New Roman" w:hAnsi="Times New Roman" w:cs="Times New Roman"/>
          <w:sz w:val="26"/>
          <w:szCs w:val="26"/>
          <w:lang w:val="ru-RU"/>
        </w:rPr>
        <w:t xml:space="preserve">ње </w:t>
      </w:r>
      <w:r>
        <w:rPr>
          <w:rFonts w:ascii="Times New Roman" w:eastAsia="Times New Roman" w:hAnsi="Times New Roman" w:cs="Times New Roman"/>
          <w:sz w:val="26"/>
          <w:szCs w:val="26"/>
          <w:lang w:val="ru-RU"/>
        </w:rPr>
        <w:t>од 2021. до 2025</w:t>
      </w:r>
      <w:r w:rsidRPr="00050C95">
        <w:rPr>
          <w:rFonts w:ascii="Times New Roman" w:eastAsia="Times New Roman" w:hAnsi="Times New Roman" w:cs="Times New Roman"/>
          <w:sz w:val="26"/>
          <w:szCs w:val="26"/>
          <w:lang w:val="ru-RU"/>
        </w:rPr>
        <w:t>.</w:t>
      </w:r>
      <w:r w:rsidRPr="00BC20BF">
        <w:rPr>
          <w:rFonts w:ascii="Times New Roman" w:eastAsia="Times New Roman" w:hAnsi="Times New Roman" w:cs="Times New Roman"/>
          <w:sz w:val="26"/>
          <w:szCs w:val="26"/>
          <w:lang w:val="ru-RU"/>
        </w:rPr>
        <w:t xml:space="preserve"> </w:t>
      </w:r>
      <w:r w:rsidRPr="00050C95">
        <w:rPr>
          <w:rFonts w:ascii="Times New Roman" w:eastAsia="Times New Roman" w:hAnsi="Times New Roman" w:cs="Times New Roman"/>
          <w:sz w:val="26"/>
          <w:szCs w:val="26"/>
          <w:lang w:val="ru-RU"/>
        </w:rPr>
        <w:t xml:space="preserve">године </w:t>
      </w:r>
      <w:r w:rsidRPr="00B50191">
        <w:rPr>
          <w:rFonts w:ascii="Times New Roman" w:eastAsia="Times New Roman" w:hAnsi="Times New Roman" w:cs="Times New Roman"/>
          <w:sz w:val="26"/>
          <w:szCs w:val="26"/>
          <w:lang w:val="ru-RU"/>
        </w:rPr>
        <w:t>нису потребна средства из буџета за 2021. годину. Детаљнија разрада предвиђених мера обухваћена је важећим Националним акционим планом за примену Резолуције 1540 Савета безбедности Уједињених нација о спречавању ш</w:t>
      </w:r>
      <w:r w:rsidR="00BD252D">
        <w:rPr>
          <w:rFonts w:ascii="Times New Roman" w:eastAsia="Times New Roman" w:hAnsi="Times New Roman" w:cs="Times New Roman"/>
          <w:sz w:val="26"/>
          <w:szCs w:val="26"/>
          <w:lang w:val="ru-RU"/>
        </w:rPr>
        <w:t>ирења оружја за масовно униште</w:t>
      </w:r>
      <w:r w:rsidRPr="00B50191">
        <w:rPr>
          <w:rFonts w:ascii="Times New Roman" w:eastAsia="Times New Roman" w:hAnsi="Times New Roman" w:cs="Times New Roman"/>
          <w:sz w:val="26"/>
          <w:szCs w:val="26"/>
          <w:lang w:val="ru-RU"/>
        </w:rPr>
        <w:t>ње и средстава за њихово преношење, за период 2018-2022. година. За наредне године средства ће се планирати у оквиру билансних могућности Републике Србије и у складу са лимитима које одреди Министарство финансија за све носиоце активности.</w:t>
      </w:r>
    </w:p>
    <w:p w14:paraId="0441D341" w14:textId="77777777" w:rsidR="00682241" w:rsidRDefault="00682241" w:rsidP="00682241">
      <w:pPr>
        <w:spacing w:after="0" w:line="240" w:lineRule="auto"/>
        <w:jc w:val="both"/>
        <w:rPr>
          <w:rFonts w:ascii="Times New Roman" w:eastAsia="Times New Roman" w:hAnsi="Times New Roman" w:cs="Times New Roman"/>
          <w:sz w:val="26"/>
          <w:szCs w:val="26"/>
          <w:lang w:val="ru-RU"/>
        </w:rPr>
      </w:pPr>
    </w:p>
    <w:p w14:paraId="2DB92220" w14:textId="77777777" w:rsidR="00B50191" w:rsidRDefault="00B50191" w:rsidP="00682241">
      <w:pPr>
        <w:spacing w:after="0" w:line="240" w:lineRule="auto"/>
        <w:jc w:val="both"/>
        <w:rPr>
          <w:rFonts w:ascii="Times New Roman" w:eastAsia="Times New Roman" w:hAnsi="Times New Roman" w:cs="Times New Roman"/>
          <w:sz w:val="26"/>
          <w:szCs w:val="26"/>
          <w:lang w:val="ru-RU"/>
        </w:rPr>
      </w:pPr>
    </w:p>
    <w:p w14:paraId="436D2F55" w14:textId="77777777" w:rsidR="00682241" w:rsidRDefault="00682241" w:rsidP="008833FB">
      <w:pPr>
        <w:spacing w:after="0" w:line="240" w:lineRule="auto"/>
        <w:jc w:val="center"/>
        <w:rPr>
          <w:rFonts w:ascii="Times New Roman" w:eastAsia="Times New Roman" w:hAnsi="Times New Roman" w:cs="Times New Roman"/>
          <w:b/>
          <w:sz w:val="28"/>
          <w:szCs w:val="28"/>
          <w:lang w:val="ru-RU"/>
        </w:rPr>
      </w:pPr>
      <w:r w:rsidRPr="00682241">
        <w:rPr>
          <w:rFonts w:ascii="Times New Roman" w:eastAsia="Times New Roman" w:hAnsi="Times New Roman" w:cs="Times New Roman"/>
          <w:b/>
          <w:sz w:val="28"/>
          <w:szCs w:val="28"/>
          <w:lang w:val="ru-RU"/>
        </w:rPr>
        <w:t>9. ЗАВРШНИ ДЕО</w:t>
      </w:r>
    </w:p>
    <w:p w14:paraId="5B30A004" w14:textId="77777777" w:rsidR="00682241" w:rsidRDefault="00682241" w:rsidP="00682241">
      <w:pPr>
        <w:spacing w:after="0" w:line="240" w:lineRule="auto"/>
        <w:jc w:val="both"/>
        <w:rPr>
          <w:rFonts w:ascii="Times New Roman" w:eastAsia="Times New Roman" w:hAnsi="Times New Roman" w:cs="Times New Roman"/>
          <w:sz w:val="26"/>
          <w:szCs w:val="26"/>
          <w:lang w:val="ru-RU"/>
        </w:rPr>
      </w:pPr>
    </w:p>
    <w:p w14:paraId="635817A9" w14:textId="4011E900" w:rsidR="00682241" w:rsidRPr="00682241" w:rsidRDefault="00682241" w:rsidP="003678E1">
      <w:pPr>
        <w:spacing w:after="0" w:line="240" w:lineRule="auto"/>
        <w:ind w:firstLine="720"/>
        <w:jc w:val="both"/>
        <w:rPr>
          <w:rFonts w:ascii="Times New Roman" w:eastAsia="Times New Roman" w:hAnsi="Times New Roman" w:cs="Times New Roman"/>
          <w:sz w:val="26"/>
          <w:szCs w:val="26"/>
          <w:lang w:val="ru-RU"/>
        </w:rPr>
      </w:pPr>
      <w:r w:rsidRPr="00682241">
        <w:rPr>
          <w:rFonts w:ascii="Times New Roman" w:eastAsia="Times New Roman" w:hAnsi="Times New Roman" w:cs="Times New Roman"/>
          <w:sz w:val="26"/>
          <w:szCs w:val="26"/>
          <w:lang w:val="ru-RU"/>
        </w:rPr>
        <w:t xml:space="preserve">Ову стратегију објавити на интернет страници Владе, интернет страници Министарства </w:t>
      </w:r>
      <w:r>
        <w:rPr>
          <w:rFonts w:ascii="Times New Roman" w:eastAsia="Times New Roman" w:hAnsi="Times New Roman" w:cs="Times New Roman"/>
          <w:sz w:val="26"/>
          <w:szCs w:val="26"/>
          <w:lang w:val="ru-RU"/>
        </w:rPr>
        <w:t>спољних послова</w:t>
      </w:r>
      <w:r w:rsidRPr="00682241">
        <w:rPr>
          <w:rFonts w:ascii="Times New Roman" w:eastAsia="Times New Roman" w:hAnsi="Times New Roman" w:cs="Times New Roman"/>
          <w:sz w:val="26"/>
          <w:szCs w:val="26"/>
          <w:lang w:val="ru-RU"/>
        </w:rPr>
        <w:t xml:space="preserve"> и порталу е-Управе, у року од седам радних дана од дана усвајања.</w:t>
      </w:r>
    </w:p>
    <w:p w14:paraId="45908F34" w14:textId="77777777" w:rsidR="00682241" w:rsidRPr="00682241" w:rsidRDefault="00682241" w:rsidP="00682241">
      <w:pPr>
        <w:spacing w:after="0" w:line="240" w:lineRule="auto"/>
        <w:jc w:val="both"/>
        <w:rPr>
          <w:rFonts w:ascii="Times New Roman" w:eastAsia="Times New Roman" w:hAnsi="Times New Roman" w:cs="Times New Roman"/>
          <w:sz w:val="26"/>
          <w:szCs w:val="26"/>
          <w:lang w:val="ru-RU"/>
        </w:rPr>
      </w:pPr>
    </w:p>
    <w:p w14:paraId="6C522520" w14:textId="55D28B71" w:rsidR="00682241" w:rsidRDefault="00682241" w:rsidP="003678E1">
      <w:pPr>
        <w:spacing w:after="0" w:line="240" w:lineRule="auto"/>
        <w:ind w:firstLine="720"/>
        <w:jc w:val="both"/>
        <w:rPr>
          <w:rFonts w:ascii="Times New Roman" w:eastAsia="Times New Roman" w:hAnsi="Times New Roman" w:cs="Times New Roman"/>
          <w:sz w:val="26"/>
          <w:szCs w:val="26"/>
          <w:lang w:val="ru-RU"/>
        </w:rPr>
      </w:pPr>
      <w:r w:rsidRPr="00682241">
        <w:rPr>
          <w:rFonts w:ascii="Times New Roman" w:eastAsia="Times New Roman" w:hAnsi="Times New Roman" w:cs="Times New Roman"/>
          <w:sz w:val="26"/>
          <w:szCs w:val="26"/>
          <w:lang w:val="ru-RU"/>
        </w:rPr>
        <w:t>Ову стратегију објавити у „Службеном гласнику Републике Србије”.</w:t>
      </w:r>
    </w:p>
    <w:p w14:paraId="0A2472DB" w14:textId="5949D714" w:rsidR="00682241" w:rsidRDefault="00682241" w:rsidP="00682241">
      <w:pPr>
        <w:spacing w:after="0" w:line="240" w:lineRule="auto"/>
        <w:jc w:val="both"/>
        <w:rPr>
          <w:rFonts w:ascii="Times New Roman" w:eastAsia="Times New Roman" w:hAnsi="Times New Roman" w:cs="Times New Roman"/>
          <w:sz w:val="26"/>
          <w:szCs w:val="26"/>
          <w:lang w:val="ru-RU"/>
        </w:rPr>
      </w:pPr>
    </w:p>
    <w:p w14:paraId="00CCF576" w14:textId="77777777" w:rsidR="002F0543" w:rsidRDefault="002F0543" w:rsidP="00682241">
      <w:pPr>
        <w:spacing w:after="0" w:line="240" w:lineRule="auto"/>
        <w:jc w:val="both"/>
        <w:rPr>
          <w:rFonts w:ascii="Times New Roman" w:eastAsia="Times New Roman" w:hAnsi="Times New Roman" w:cs="Times New Roman"/>
          <w:sz w:val="26"/>
          <w:szCs w:val="26"/>
          <w:lang w:val="ru-RU"/>
        </w:rPr>
      </w:pPr>
    </w:p>
    <w:p w14:paraId="490E69FA" w14:textId="190E8812" w:rsidR="002F0543" w:rsidRPr="002F0543" w:rsidRDefault="002F0543" w:rsidP="002F0543">
      <w:pPr>
        <w:spacing w:line="240" w:lineRule="auto"/>
        <w:jc w:val="both"/>
        <w:rPr>
          <w:rFonts w:ascii="Times New Roman" w:hAnsi="Times New Roman" w:cs="Times New Roman"/>
          <w:color w:val="000000"/>
          <w:sz w:val="24"/>
          <w:szCs w:val="24"/>
          <w:lang w:val="sr-Cyrl-CS"/>
        </w:rPr>
      </w:pPr>
      <w:r w:rsidRPr="002F0543">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lang w:val="sr-Cyrl-CS"/>
        </w:rPr>
        <w:t>210</w:t>
      </w:r>
      <w:r w:rsidRPr="002F0543">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Cyrl-RS"/>
        </w:rPr>
        <w:t>6756</w:t>
      </w:r>
      <w:r w:rsidRPr="002F0543">
        <w:rPr>
          <w:rFonts w:ascii="Times New Roman" w:hAnsi="Times New Roman" w:cs="Times New Roman"/>
          <w:color w:val="000000"/>
          <w:sz w:val="24"/>
          <w:szCs w:val="24"/>
          <w:lang w:val="sr-Cyrl-CS"/>
        </w:rPr>
        <w:t>/</w:t>
      </w:r>
      <w:r w:rsidRPr="002F0543">
        <w:rPr>
          <w:rFonts w:ascii="Times New Roman" w:hAnsi="Times New Roman" w:cs="Times New Roman"/>
          <w:sz w:val="24"/>
          <w:szCs w:val="24"/>
          <w:lang w:val="sr-Cyrl-CS"/>
        </w:rPr>
        <w:t>20</w:t>
      </w:r>
      <w:r>
        <w:rPr>
          <w:rFonts w:ascii="Times New Roman" w:hAnsi="Times New Roman" w:cs="Times New Roman"/>
          <w:sz w:val="24"/>
          <w:szCs w:val="24"/>
          <w:lang w:val="sr-Cyrl-CS"/>
        </w:rPr>
        <w:t>21</w:t>
      </w:r>
    </w:p>
    <w:p w14:paraId="49047FA0" w14:textId="0E6E3D3B" w:rsidR="002F0543" w:rsidRPr="002F0543" w:rsidRDefault="002F0543" w:rsidP="002F0543">
      <w:pPr>
        <w:spacing w:line="240" w:lineRule="auto"/>
        <w:jc w:val="both"/>
        <w:rPr>
          <w:rFonts w:ascii="Times New Roman" w:hAnsi="Times New Roman" w:cs="Times New Roman"/>
          <w:sz w:val="24"/>
          <w:szCs w:val="24"/>
          <w:lang w:val="sr-Latn-CS"/>
        </w:rPr>
      </w:pPr>
      <w:r w:rsidRPr="002F0543">
        <w:rPr>
          <w:rFonts w:ascii="Times New Roman" w:hAnsi="Times New Roman" w:cs="Times New Roman"/>
          <w:sz w:val="24"/>
          <w:szCs w:val="24"/>
          <w:lang w:val="sr-Cyrl-CS"/>
        </w:rPr>
        <w:t>У</w:t>
      </w:r>
      <w:r w:rsidRPr="002F0543">
        <w:rPr>
          <w:rFonts w:ascii="Times New Roman" w:hAnsi="Times New Roman" w:cs="Times New Roman"/>
          <w:sz w:val="24"/>
          <w:szCs w:val="24"/>
          <w:lang w:val="sr-Latn-CS"/>
        </w:rPr>
        <w:t xml:space="preserve"> </w:t>
      </w:r>
      <w:r w:rsidRPr="002F0543">
        <w:rPr>
          <w:rFonts w:ascii="Times New Roman" w:hAnsi="Times New Roman" w:cs="Times New Roman"/>
          <w:sz w:val="24"/>
          <w:szCs w:val="24"/>
          <w:lang w:val="sr-Cyrl-CS"/>
        </w:rPr>
        <w:t>Београду</w:t>
      </w:r>
      <w:r w:rsidRPr="002F0543">
        <w:rPr>
          <w:rFonts w:ascii="Times New Roman" w:hAnsi="Times New Roman" w:cs="Times New Roman"/>
          <w:sz w:val="24"/>
          <w:szCs w:val="24"/>
          <w:lang w:val="sr-Latn-CS"/>
        </w:rPr>
        <w:t>,</w:t>
      </w:r>
      <w:r w:rsidRPr="002F0543">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23</w:t>
      </w:r>
      <w:r w:rsidRPr="002F0543">
        <w:rPr>
          <w:rFonts w:ascii="Times New Roman" w:hAnsi="Times New Roman" w:cs="Times New Roman"/>
          <w:sz w:val="24"/>
          <w:szCs w:val="24"/>
          <w:lang w:val="sr-Cyrl-CS"/>
        </w:rPr>
        <w:t>. ју</w:t>
      </w:r>
      <w:r>
        <w:rPr>
          <w:rFonts w:ascii="Times New Roman" w:hAnsi="Times New Roman" w:cs="Times New Roman"/>
          <w:sz w:val="24"/>
          <w:szCs w:val="24"/>
          <w:lang w:val="sr-Cyrl-CS"/>
        </w:rPr>
        <w:t>л</w:t>
      </w:r>
      <w:r w:rsidRPr="002F0543">
        <w:rPr>
          <w:rFonts w:ascii="Times New Roman" w:hAnsi="Times New Roman" w:cs="Times New Roman"/>
          <w:sz w:val="24"/>
          <w:szCs w:val="24"/>
          <w:lang w:val="sr-Cyrl-CS"/>
        </w:rPr>
        <w:t xml:space="preserve">а </w:t>
      </w:r>
      <w:r w:rsidRPr="002F0543">
        <w:rPr>
          <w:rFonts w:ascii="Times New Roman" w:hAnsi="Times New Roman" w:cs="Times New Roman"/>
          <w:sz w:val="24"/>
          <w:szCs w:val="24"/>
          <w:lang w:val="sr-Latn-CS"/>
        </w:rPr>
        <w:t xml:space="preserve">2021. </w:t>
      </w:r>
      <w:r w:rsidRPr="002F0543">
        <w:rPr>
          <w:rFonts w:ascii="Times New Roman" w:hAnsi="Times New Roman" w:cs="Times New Roman"/>
          <w:sz w:val="24"/>
          <w:szCs w:val="24"/>
          <w:lang w:val="sr-Cyrl-CS"/>
        </w:rPr>
        <w:t>године</w:t>
      </w:r>
    </w:p>
    <w:p w14:paraId="55DEB706" w14:textId="77777777" w:rsidR="002F0543" w:rsidRPr="002F0543" w:rsidRDefault="002F0543" w:rsidP="00474467">
      <w:pPr>
        <w:pStyle w:val="1tekst"/>
        <w:jc w:val="center"/>
        <w:rPr>
          <w:spacing w:val="40"/>
          <w:szCs w:val="24"/>
          <w:lang w:val="sr-Cyrl-CS"/>
        </w:rPr>
      </w:pPr>
      <w:r w:rsidRPr="002F0543">
        <w:rPr>
          <w:spacing w:val="40"/>
          <w:szCs w:val="24"/>
          <w:lang w:val="sr-Cyrl-CS"/>
        </w:rPr>
        <w:t>В</w:t>
      </w:r>
      <w:r w:rsidRPr="002F0543">
        <w:rPr>
          <w:spacing w:val="40"/>
          <w:szCs w:val="24"/>
          <w:lang w:val="sr-Latn-CS"/>
        </w:rPr>
        <w:t xml:space="preserve"> </w:t>
      </w:r>
      <w:r w:rsidRPr="002F0543">
        <w:rPr>
          <w:spacing w:val="40"/>
          <w:szCs w:val="24"/>
          <w:lang w:val="sr-Cyrl-CS"/>
        </w:rPr>
        <w:t>Л</w:t>
      </w:r>
      <w:r w:rsidRPr="002F0543">
        <w:rPr>
          <w:spacing w:val="40"/>
          <w:szCs w:val="24"/>
          <w:lang w:val="sr-Latn-CS"/>
        </w:rPr>
        <w:t xml:space="preserve"> </w:t>
      </w:r>
      <w:r w:rsidRPr="002F0543">
        <w:rPr>
          <w:spacing w:val="40"/>
          <w:szCs w:val="24"/>
          <w:lang w:val="sr-Cyrl-CS"/>
        </w:rPr>
        <w:t>А</w:t>
      </w:r>
      <w:r w:rsidRPr="002F0543">
        <w:rPr>
          <w:spacing w:val="40"/>
          <w:szCs w:val="24"/>
          <w:lang w:val="sr-Latn-CS"/>
        </w:rPr>
        <w:t xml:space="preserve"> </w:t>
      </w:r>
      <w:r w:rsidRPr="002F0543">
        <w:rPr>
          <w:spacing w:val="40"/>
          <w:szCs w:val="24"/>
          <w:lang w:val="sr-Cyrl-CS"/>
        </w:rPr>
        <w:t>Д</w:t>
      </w:r>
      <w:r w:rsidRPr="002F0543">
        <w:rPr>
          <w:spacing w:val="40"/>
          <w:szCs w:val="24"/>
          <w:lang w:val="sr-Latn-CS"/>
        </w:rPr>
        <w:t xml:space="preserve"> </w:t>
      </w:r>
      <w:r w:rsidRPr="002F0543">
        <w:rPr>
          <w:spacing w:val="40"/>
          <w:szCs w:val="24"/>
          <w:lang w:val="sr-Cyrl-CS"/>
        </w:rPr>
        <w:t>А</w:t>
      </w:r>
    </w:p>
    <w:p w14:paraId="065FC4F6" w14:textId="77777777" w:rsidR="00474467" w:rsidRPr="00474467" w:rsidRDefault="00474467">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474467" w:rsidRPr="00474467" w14:paraId="165FF531" w14:textId="77777777">
        <w:tc>
          <w:tcPr>
            <w:tcW w:w="4360" w:type="dxa"/>
          </w:tcPr>
          <w:p w14:paraId="4AB072A4" w14:textId="57D86D95" w:rsidR="00474467" w:rsidRPr="00474467" w:rsidRDefault="00474467" w:rsidP="00474467">
            <w:pPr>
              <w:spacing w:after="0" w:line="240" w:lineRule="auto"/>
              <w:jc w:val="center"/>
              <w:rPr>
                <w:rFonts w:ascii="Times New Roman" w:hAnsi="Times New Roman" w:cs="Times New Roman"/>
                <w:sz w:val="24"/>
                <w:szCs w:val="24"/>
                <w:lang w:val="ru-RU"/>
              </w:rPr>
            </w:pPr>
          </w:p>
        </w:tc>
        <w:tc>
          <w:tcPr>
            <w:tcW w:w="4360" w:type="dxa"/>
          </w:tcPr>
          <w:p w14:paraId="2500BCB1" w14:textId="77777777" w:rsidR="00474467" w:rsidRDefault="00474467" w:rsidP="00474467">
            <w:pPr>
              <w:spacing w:after="0" w:line="240" w:lineRule="auto"/>
              <w:jc w:val="center"/>
              <w:rPr>
                <w:rFonts w:ascii="Times New Roman" w:hAnsi="Times New Roman" w:cs="Times New Roman"/>
                <w:sz w:val="24"/>
                <w:szCs w:val="24"/>
                <w:lang w:val="ru-RU"/>
              </w:rPr>
            </w:pPr>
          </w:p>
          <w:p w14:paraId="6E2ACB20" w14:textId="5D692015" w:rsidR="00474467" w:rsidRPr="00474467" w:rsidRDefault="00474467" w:rsidP="00474467">
            <w:pPr>
              <w:spacing w:after="0" w:line="240" w:lineRule="auto"/>
              <w:jc w:val="center"/>
              <w:rPr>
                <w:rFonts w:ascii="Times New Roman" w:hAnsi="Times New Roman" w:cs="Times New Roman"/>
                <w:sz w:val="24"/>
                <w:szCs w:val="24"/>
                <w:lang w:val="ru-RU"/>
              </w:rPr>
            </w:pPr>
            <w:r w:rsidRPr="00474467">
              <w:rPr>
                <w:rFonts w:ascii="Times New Roman" w:hAnsi="Times New Roman" w:cs="Times New Roman"/>
                <w:sz w:val="24"/>
                <w:szCs w:val="24"/>
                <w:lang w:val="ru-RU"/>
              </w:rPr>
              <w:t>ПРЕДСЕДНИК</w:t>
            </w:r>
          </w:p>
          <w:p w14:paraId="503A640C" w14:textId="77777777" w:rsidR="00474467" w:rsidRDefault="00474467" w:rsidP="00474467">
            <w:pPr>
              <w:pStyle w:val="Footer"/>
              <w:jc w:val="center"/>
              <w:rPr>
                <w:rFonts w:ascii="Times New Roman" w:hAnsi="Times New Roman" w:cs="Times New Roman"/>
                <w:sz w:val="24"/>
                <w:szCs w:val="24"/>
                <w:lang w:val="ru-RU"/>
              </w:rPr>
            </w:pPr>
          </w:p>
          <w:p w14:paraId="69A26740" w14:textId="335728B8" w:rsidR="00474467" w:rsidRPr="00474467" w:rsidRDefault="00474467" w:rsidP="00474467">
            <w:pPr>
              <w:pStyle w:val="Footer"/>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bookmarkStart w:id="37" w:name="_GoBack"/>
            <w:bookmarkEnd w:id="37"/>
          </w:p>
        </w:tc>
      </w:tr>
    </w:tbl>
    <w:p w14:paraId="43AC798D" w14:textId="30CBF83F" w:rsidR="002F0543" w:rsidRPr="00474467" w:rsidRDefault="002F0543" w:rsidP="00682241">
      <w:pPr>
        <w:spacing w:after="0" w:line="240" w:lineRule="auto"/>
        <w:jc w:val="both"/>
        <w:rPr>
          <w:rFonts w:ascii="Times New Roman" w:eastAsia="Times New Roman" w:hAnsi="Times New Roman" w:cs="Times New Roman"/>
          <w:sz w:val="24"/>
          <w:szCs w:val="24"/>
          <w:lang w:val="sr-Cyrl-RS"/>
        </w:rPr>
      </w:pPr>
    </w:p>
    <w:sectPr w:rsidR="002F0543" w:rsidRPr="00474467" w:rsidSect="00CB2337">
      <w:footerReference w:type="default" r:id="rId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B707C" w14:textId="77777777" w:rsidR="00226804" w:rsidRDefault="00226804" w:rsidP="009655F3">
      <w:pPr>
        <w:spacing w:after="0" w:line="240" w:lineRule="auto"/>
      </w:pPr>
      <w:r>
        <w:separator/>
      </w:r>
    </w:p>
  </w:endnote>
  <w:endnote w:type="continuationSeparator" w:id="0">
    <w:p w14:paraId="00C55BA4" w14:textId="77777777" w:rsidR="00226804" w:rsidRDefault="00226804" w:rsidP="00965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210803"/>
      <w:docPartObj>
        <w:docPartGallery w:val="Page Numbers (Bottom of Page)"/>
        <w:docPartUnique/>
      </w:docPartObj>
    </w:sdtPr>
    <w:sdtEndPr>
      <w:rPr>
        <w:noProof/>
      </w:rPr>
    </w:sdtEndPr>
    <w:sdtContent>
      <w:p w14:paraId="0C1E5025" w14:textId="7172A544" w:rsidR="006B56D7" w:rsidRDefault="00600B3B">
        <w:pPr>
          <w:pStyle w:val="Footer"/>
          <w:jc w:val="right"/>
        </w:pPr>
        <w:r>
          <w:fldChar w:fldCharType="begin"/>
        </w:r>
        <w:r>
          <w:instrText xml:space="preserve"> PAGE   \* MERGEFORMAT </w:instrText>
        </w:r>
        <w:r>
          <w:fldChar w:fldCharType="separate"/>
        </w:r>
        <w:r w:rsidR="002F0543">
          <w:rPr>
            <w:noProof/>
          </w:rPr>
          <w:t>2</w:t>
        </w:r>
        <w:r>
          <w:rPr>
            <w:noProof/>
          </w:rPr>
          <w:fldChar w:fldCharType="end"/>
        </w:r>
      </w:p>
    </w:sdtContent>
  </w:sdt>
  <w:p w14:paraId="01F5560A" w14:textId="77777777" w:rsidR="006B56D7" w:rsidRDefault="006B56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E14F3" w14:textId="77777777" w:rsidR="00226804" w:rsidRDefault="00226804" w:rsidP="009655F3">
      <w:pPr>
        <w:spacing w:after="0" w:line="240" w:lineRule="auto"/>
      </w:pPr>
      <w:r>
        <w:separator/>
      </w:r>
    </w:p>
  </w:footnote>
  <w:footnote w:type="continuationSeparator" w:id="0">
    <w:p w14:paraId="29A3B98D" w14:textId="77777777" w:rsidR="00226804" w:rsidRDefault="00226804" w:rsidP="009655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9CF"/>
    <w:multiLevelType w:val="hybridMultilevel"/>
    <w:tmpl w:val="B8A41BF2"/>
    <w:lvl w:ilvl="0" w:tplc="125800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E0FE0"/>
    <w:multiLevelType w:val="hybridMultilevel"/>
    <w:tmpl w:val="7FE4EE88"/>
    <w:lvl w:ilvl="0" w:tplc="125800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452D6"/>
    <w:multiLevelType w:val="hybridMultilevel"/>
    <w:tmpl w:val="46468122"/>
    <w:lvl w:ilvl="0" w:tplc="125800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F467B"/>
    <w:multiLevelType w:val="hybridMultilevel"/>
    <w:tmpl w:val="5D3C22C6"/>
    <w:lvl w:ilvl="0" w:tplc="12580086">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8006D67"/>
    <w:multiLevelType w:val="hybridMultilevel"/>
    <w:tmpl w:val="ED1861A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06CF0"/>
    <w:multiLevelType w:val="hybridMultilevel"/>
    <w:tmpl w:val="F016253E"/>
    <w:lvl w:ilvl="0" w:tplc="125800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0E7EED"/>
    <w:multiLevelType w:val="hybridMultilevel"/>
    <w:tmpl w:val="C5365D3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FA67DC"/>
    <w:multiLevelType w:val="hybridMultilevel"/>
    <w:tmpl w:val="78A02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635101"/>
    <w:multiLevelType w:val="hybridMultilevel"/>
    <w:tmpl w:val="798C7BB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CE6172"/>
    <w:multiLevelType w:val="hybridMultilevel"/>
    <w:tmpl w:val="25E4F850"/>
    <w:lvl w:ilvl="0" w:tplc="5186FD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6A172AE"/>
    <w:multiLevelType w:val="hybridMultilevel"/>
    <w:tmpl w:val="C35E7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D96693"/>
    <w:multiLevelType w:val="multilevel"/>
    <w:tmpl w:val="80B04A10"/>
    <w:lvl w:ilvl="0">
      <w:start w:val="1"/>
      <w:numFmt w:val="decimal"/>
      <w:lvlText w:val="%1."/>
      <w:lvlJc w:val="left"/>
      <w:pPr>
        <w:ind w:left="3600" w:hanging="360"/>
      </w:pPr>
      <w:rPr>
        <w:rFonts w:hint="default"/>
      </w:rPr>
    </w:lvl>
    <w:lvl w:ilvl="1">
      <w:start w:val="1"/>
      <w:numFmt w:val="decimal"/>
      <w:isLgl/>
      <w:lvlText w:val="%1.%2"/>
      <w:lvlJc w:val="left"/>
      <w:pPr>
        <w:ind w:left="3975" w:hanging="375"/>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480" w:hanging="144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280" w:hanging="2160"/>
      </w:pPr>
      <w:rPr>
        <w:rFonts w:hint="default"/>
      </w:rPr>
    </w:lvl>
  </w:abstractNum>
  <w:abstractNum w:abstractNumId="12" w15:restartNumberingAfterBreak="0">
    <w:nsid w:val="6B600F6E"/>
    <w:multiLevelType w:val="hybridMultilevel"/>
    <w:tmpl w:val="29D2CCF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1E5B9B"/>
    <w:multiLevelType w:val="hybridMultilevel"/>
    <w:tmpl w:val="4BBE308E"/>
    <w:lvl w:ilvl="0" w:tplc="125800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47A8A"/>
    <w:multiLevelType w:val="hybridMultilevel"/>
    <w:tmpl w:val="E44E2140"/>
    <w:lvl w:ilvl="0" w:tplc="12580086">
      <w:numFmt w:val="bullet"/>
      <w:lvlText w:val="-"/>
      <w:lvlJc w:val="left"/>
      <w:pPr>
        <w:ind w:left="720" w:hanging="360"/>
      </w:pPr>
      <w:rPr>
        <w:rFonts w:ascii="Times New Roman" w:eastAsia="Times New Roman" w:hAnsi="Times New Roman" w:cs="Times New Roman" w:hint="default"/>
      </w:rPr>
    </w:lvl>
    <w:lvl w:ilvl="1" w:tplc="03DC85F4">
      <w:numFmt w:val="bullet"/>
      <w:lvlText w:val="–"/>
      <w:lvlJc w:val="left"/>
      <w:pPr>
        <w:ind w:left="1800" w:hanging="72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5233C3"/>
    <w:multiLevelType w:val="hybridMultilevel"/>
    <w:tmpl w:val="E19A7128"/>
    <w:lvl w:ilvl="0" w:tplc="125800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01724D"/>
    <w:multiLevelType w:val="hybridMultilevel"/>
    <w:tmpl w:val="7F789C04"/>
    <w:lvl w:ilvl="0" w:tplc="125800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4"/>
  </w:num>
  <w:num w:numId="4">
    <w:abstractNumId w:val="7"/>
  </w:num>
  <w:num w:numId="5">
    <w:abstractNumId w:val="15"/>
  </w:num>
  <w:num w:numId="6">
    <w:abstractNumId w:val="1"/>
  </w:num>
  <w:num w:numId="7">
    <w:abstractNumId w:val="0"/>
  </w:num>
  <w:num w:numId="8">
    <w:abstractNumId w:val="10"/>
  </w:num>
  <w:num w:numId="9">
    <w:abstractNumId w:val="4"/>
  </w:num>
  <w:num w:numId="10">
    <w:abstractNumId w:val="8"/>
  </w:num>
  <w:num w:numId="11">
    <w:abstractNumId w:val="12"/>
  </w:num>
  <w:num w:numId="12">
    <w:abstractNumId w:val="6"/>
  </w:num>
  <w:num w:numId="13">
    <w:abstractNumId w:val="3"/>
  </w:num>
  <w:num w:numId="14">
    <w:abstractNumId w:val="5"/>
  </w:num>
  <w:num w:numId="15">
    <w:abstractNumId w:val="16"/>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5D77"/>
    <w:rsid w:val="000027BE"/>
    <w:rsid w:val="00013905"/>
    <w:rsid w:val="00030907"/>
    <w:rsid w:val="00031CED"/>
    <w:rsid w:val="00032529"/>
    <w:rsid w:val="000339F8"/>
    <w:rsid w:val="000341DC"/>
    <w:rsid w:val="00037031"/>
    <w:rsid w:val="00047861"/>
    <w:rsid w:val="00050C95"/>
    <w:rsid w:val="000558B7"/>
    <w:rsid w:val="00055C27"/>
    <w:rsid w:val="00067544"/>
    <w:rsid w:val="00071FE0"/>
    <w:rsid w:val="00090FDC"/>
    <w:rsid w:val="000A3E19"/>
    <w:rsid w:val="000C342C"/>
    <w:rsid w:val="000C36D2"/>
    <w:rsid w:val="000C388D"/>
    <w:rsid w:val="000F2BC7"/>
    <w:rsid w:val="00101790"/>
    <w:rsid w:val="00106B21"/>
    <w:rsid w:val="001177CA"/>
    <w:rsid w:val="0011791F"/>
    <w:rsid w:val="00126FEE"/>
    <w:rsid w:val="001353CE"/>
    <w:rsid w:val="00144EAE"/>
    <w:rsid w:val="00155E5F"/>
    <w:rsid w:val="00172C28"/>
    <w:rsid w:val="00187D64"/>
    <w:rsid w:val="001A5E29"/>
    <w:rsid w:val="001A74D4"/>
    <w:rsid w:val="001A7795"/>
    <w:rsid w:val="001A7C84"/>
    <w:rsid w:val="001B3525"/>
    <w:rsid w:val="001E0AE0"/>
    <w:rsid w:val="001E264E"/>
    <w:rsid w:val="00216F77"/>
    <w:rsid w:val="00226756"/>
    <w:rsid w:val="00226804"/>
    <w:rsid w:val="00247C9E"/>
    <w:rsid w:val="00251615"/>
    <w:rsid w:val="00254C80"/>
    <w:rsid w:val="002570BD"/>
    <w:rsid w:val="00257C01"/>
    <w:rsid w:val="002820D1"/>
    <w:rsid w:val="00293583"/>
    <w:rsid w:val="002946E2"/>
    <w:rsid w:val="00297F4A"/>
    <w:rsid w:val="002F0543"/>
    <w:rsid w:val="00314403"/>
    <w:rsid w:val="00352D5D"/>
    <w:rsid w:val="00353E3C"/>
    <w:rsid w:val="00357EC2"/>
    <w:rsid w:val="003602B3"/>
    <w:rsid w:val="003678E1"/>
    <w:rsid w:val="003820C9"/>
    <w:rsid w:val="00390BCD"/>
    <w:rsid w:val="00394322"/>
    <w:rsid w:val="00397D9E"/>
    <w:rsid w:val="003A323B"/>
    <w:rsid w:val="003A40F3"/>
    <w:rsid w:val="003A7729"/>
    <w:rsid w:val="003D5929"/>
    <w:rsid w:val="00404566"/>
    <w:rsid w:val="00404DC6"/>
    <w:rsid w:val="004115EF"/>
    <w:rsid w:val="004247CF"/>
    <w:rsid w:val="004629CC"/>
    <w:rsid w:val="00474467"/>
    <w:rsid w:val="00474508"/>
    <w:rsid w:val="004A2281"/>
    <w:rsid w:val="004C74CC"/>
    <w:rsid w:val="004D2F0D"/>
    <w:rsid w:val="005015BD"/>
    <w:rsid w:val="005060B3"/>
    <w:rsid w:val="00512A00"/>
    <w:rsid w:val="00521B5D"/>
    <w:rsid w:val="005301BA"/>
    <w:rsid w:val="00544AF4"/>
    <w:rsid w:val="0055282B"/>
    <w:rsid w:val="005535BC"/>
    <w:rsid w:val="00566A0C"/>
    <w:rsid w:val="00577D02"/>
    <w:rsid w:val="00590CE8"/>
    <w:rsid w:val="00594785"/>
    <w:rsid w:val="005B0AFA"/>
    <w:rsid w:val="005B15B2"/>
    <w:rsid w:val="005B3CC3"/>
    <w:rsid w:val="005B5215"/>
    <w:rsid w:val="005D02EA"/>
    <w:rsid w:val="005D0773"/>
    <w:rsid w:val="005F7A76"/>
    <w:rsid w:val="00600B3B"/>
    <w:rsid w:val="006075C4"/>
    <w:rsid w:val="00647DA2"/>
    <w:rsid w:val="006511A9"/>
    <w:rsid w:val="00672A76"/>
    <w:rsid w:val="00682241"/>
    <w:rsid w:val="00694764"/>
    <w:rsid w:val="006A5335"/>
    <w:rsid w:val="006B56D7"/>
    <w:rsid w:val="006C02BA"/>
    <w:rsid w:val="006C22C3"/>
    <w:rsid w:val="006D19D6"/>
    <w:rsid w:val="006D1B17"/>
    <w:rsid w:val="006E0258"/>
    <w:rsid w:val="006E34C3"/>
    <w:rsid w:val="006E39C8"/>
    <w:rsid w:val="006F17F0"/>
    <w:rsid w:val="006F3EC6"/>
    <w:rsid w:val="007002EE"/>
    <w:rsid w:val="007066B3"/>
    <w:rsid w:val="00712DB0"/>
    <w:rsid w:val="0075350E"/>
    <w:rsid w:val="0075683D"/>
    <w:rsid w:val="0077328C"/>
    <w:rsid w:val="00773C5A"/>
    <w:rsid w:val="007744FC"/>
    <w:rsid w:val="0077522C"/>
    <w:rsid w:val="007915EB"/>
    <w:rsid w:val="007932AE"/>
    <w:rsid w:val="007B5060"/>
    <w:rsid w:val="007B7AF6"/>
    <w:rsid w:val="007C6C86"/>
    <w:rsid w:val="00806252"/>
    <w:rsid w:val="008072C5"/>
    <w:rsid w:val="00813801"/>
    <w:rsid w:val="008162A7"/>
    <w:rsid w:val="0083676F"/>
    <w:rsid w:val="00840BE1"/>
    <w:rsid w:val="00865E0F"/>
    <w:rsid w:val="00866884"/>
    <w:rsid w:val="00882A78"/>
    <w:rsid w:val="008833FB"/>
    <w:rsid w:val="0089218B"/>
    <w:rsid w:val="008B00F4"/>
    <w:rsid w:val="008B4D08"/>
    <w:rsid w:val="008C3702"/>
    <w:rsid w:val="008C64D3"/>
    <w:rsid w:val="008F2A6C"/>
    <w:rsid w:val="0091690B"/>
    <w:rsid w:val="00927C5E"/>
    <w:rsid w:val="00930AC9"/>
    <w:rsid w:val="00930F52"/>
    <w:rsid w:val="00933857"/>
    <w:rsid w:val="00940F44"/>
    <w:rsid w:val="0094590D"/>
    <w:rsid w:val="0094756D"/>
    <w:rsid w:val="009649DB"/>
    <w:rsid w:val="009655F3"/>
    <w:rsid w:val="009667B7"/>
    <w:rsid w:val="00974C08"/>
    <w:rsid w:val="00990DB7"/>
    <w:rsid w:val="00995D77"/>
    <w:rsid w:val="009B5323"/>
    <w:rsid w:val="009B7B47"/>
    <w:rsid w:val="009D35B8"/>
    <w:rsid w:val="009D65D7"/>
    <w:rsid w:val="00A3079D"/>
    <w:rsid w:val="00A403BE"/>
    <w:rsid w:val="00A57141"/>
    <w:rsid w:val="00A6432A"/>
    <w:rsid w:val="00A97772"/>
    <w:rsid w:val="00AC2FF0"/>
    <w:rsid w:val="00AD15E8"/>
    <w:rsid w:val="00AD7A86"/>
    <w:rsid w:val="00AE153B"/>
    <w:rsid w:val="00AE60AD"/>
    <w:rsid w:val="00B12CB8"/>
    <w:rsid w:val="00B16EF8"/>
    <w:rsid w:val="00B174A7"/>
    <w:rsid w:val="00B249CC"/>
    <w:rsid w:val="00B35891"/>
    <w:rsid w:val="00B450C9"/>
    <w:rsid w:val="00B50191"/>
    <w:rsid w:val="00B519D4"/>
    <w:rsid w:val="00B60AC0"/>
    <w:rsid w:val="00B80AFE"/>
    <w:rsid w:val="00B9199F"/>
    <w:rsid w:val="00B91CD0"/>
    <w:rsid w:val="00BA2020"/>
    <w:rsid w:val="00BA55BB"/>
    <w:rsid w:val="00BB5924"/>
    <w:rsid w:val="00BC086B"/>
    <w:rsid w:val="00BC20BF"/>
    <w:rsid w:val="00BC4001"/>
    <w:rsid w:val="00BD01D1"/>
    <w:rsid w:val="00BD252D"/>
    <w:rsid w:val="00BD4846"/>
    <w:rsid w:val="00BE47ED"/>
    <w:rsid w:val="00C05BFE"/>
    <w:rsid w:val="00C23FE2"/>
    <w:rsid w:val="00C376C7"/>
    <w:rsid w:val="00C40015"/>
    <w:rsid w:val="00C401FC"/>
    <w:rsid w:val="00C56B44"/>
    <w:rsid w:val="00C71C31"/>
    <w:rsid w:val="00C945E4"/>
    <w:rsid w:val="00CB2337"/>
    <w:rsid w:val="00CC6D6A"/>
    <w:rsid w:val="00CE0CBD"/>
    <w:rsid w:val="00CE44E7"/>
    <w:rsid w:val="00CF1972"/>
    <w:rsid w:val="00CF737E"/>
    <w:rsid w:val="00D22071"/>
    <w:rsid w:val="00D307BA"/>
    <w:rsid w:val="00D37760"/>
    <w:rsid w:val="00D53693"/>
    <w:rsid w:val="00D60ABF"/>
    <w:rsid w:val="00D851F4"/>
    <w:rsid w:val="00DA49CA"/>
    <w:rsid w:val="00DA6495"/>
    <w:rsid w:val="00DA71EC"/>
    <w:rsid w:val="00DC40AE"/>
    <w:rsid w:val="00DC56A9"/>
    <w:rsid w:val="00DD0009"/>
    <w:rsid w:val="00DD5111"/>
    <w:rsid w:val="00DE3D81"/>
    <w:rsid w:val="00DE7C9C"/>
    <w:rsid w:val="00DF419B"/>
    <w:rsid w:val="00E03C25"/>
    <w:rsid w:val="00E25499"/>
    <w:rsid w:val="00E267C2"/>
    <w:rsid w:val="00E4358E"/>
    <w:rsid w:val="00E57BC7"/>
    <w:rsid w:val="00E60429"/>
    <w:rsid w:val="00E81076"/>
    <w:rsid w:val="00EA4CFB"/>
    <w:rsid w:val="00EA6C79"/>
    <w:rsid w:val="00EA7A23"/>
    <w:rsid w:val="00EB7EEC"/>
    <w:rsid w:val="00EE00A7"/>
    <w:rsid w:val="00EE1A64"/>
    <w:rsid w:val="00EE3767"/>
    <w:rsid w:val="00EF274A"/>
    <w:rsid w:val="00EF5F0C"/>
    <w:rsid w:val="00EF610D"/>
    <w:rsid w:val="00F01004"/>
    <w:rsid w:val="00F128B0"/>
    <w:rsid w:val="00F168CE"/>
    <w:rsid w:val="00F21A75"/>
    <w:rsid w:val="00F23E47"/>
    <w:rsid w:val="00F245E0"/>
    <w:rsid w:val="00F315FE"/>
    <w:rsid w:val="00F3180D"/>
    <w:rsid w:val="00F3374E"/>
    <w:rsid w:val="00F34221"/>
    <w:rsid w:val="00F45F18"/>
    <w:rsid w:val="00F74ACA"/>
    <w:rsid w:val="00F879E1"/>
    <w:rsid w:val="00F9557C"/>
    <w:rsid w:val="00FC7EDC"/>
    <w:rsid w:val="00FF0A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5CADE8"/>
  <w15:docId w15:val="{A2C94B69-3868-4C35-97F9-C1935C335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1790"/>
  </w:style>
  <w:style w:type="paragraph" w:styleId="Heading1">
    <w:name w:val="heading 1"/>
    <w:basedOn w:val="Normal"/>
    <w:next w:val="Normal"/>
    <w:link w:val="Heading1Char"/>
    <w:uiPriority w:val="9"/>
    <w:qFormat/>
    <w:rsid w:val="006075C4"/>
    <w:pPr>
      <w:keepNext/>
      <w:keepLines/>
      <w:spacing w:before="240" w:after="0"/>
      <w:outlineLvl w:val="0"/>
    </w:pPr>
    <w:rPr>
      <w:rFonts w:ascii="Times New Roman" w:eastAsiaTheme="majorEastAsia" w:hAnsi="Times New Roman" w:cstheme="majorBidi"/>
      <w:b/>
      <w:sz w:val="28"/>
      <w:szCs w:val="32"/>
    </w:rPr>
  </w:style>
  <w:style w:type="paragraph" w:styleId="Heading2">
    <w:name w:val="heading 2"/>
    <w:basedOn w:val="Normal"/>
    <w:next w:val="Normal"/>
    <w:link w:val="Heading2Char"/>
    <w:uiPriority w:val="9"/>
    <w:unhideWhenUsed/>
    <w:qFormat/>
    <w:rsid w:val="006075C4"/>
    <w:pPr>
      <w:keepNext/>
      <w:keepLines/>
      <w:spacing w:before="40" w:after="0"/>
      <w:outlineLvl w:val="1"/>
    </w:pPr>
    <w:rPr>
      <w:rFonts w:ascii="Times New Roman" w:eastAsiaTheme="majorEastAsia" w:hAnsi="Times New Roman" w:cstheme="majorBidi"/>
      <w:sz w:val="28"/>
      <w:szCs w:val="26"/>
    </w:rPr>
  </w:style>
  <w:style w:type="paragraph" w:styleId="Heading3">
    <w:name w:val="heading 3"/>
    <w:basedOn w:val="Normal"/>
    <w:next w:val="Normal"/>
    <w:link w:val="Heading3Char"/>
    <w:uiPriority w:val="9"/>
    <w:unhideWhenUsed/>
    <w:qFormat/>
    <w:rsid w:val="000A3E19"/>
    <w:pPr>
      <w:keepNext/>
      <w:keepLines/>
      <w:spacing w:before="40" w:after="0"/>
      <w:outlineLvl w:val="2"/>
    </w:pPr>
    <w:rPr>
      <w:rFonts w:ascii="Times New Roman" w:eastAsiaTheme="majorEastAsia" w:hAnsi="Times New Roman" w:cstheme="majorBidi"/>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D9E"/>
    <w:pPr>
      <w:ind w:left="720"/>
      <w:contextualSpacing/>
    </w:pPr>
  </w:style>
  <w:style w:type="paragraph" w:styleId="BalloonText">
    <w:name w:val="Balloon Text"/>
    <w:basedOn w:val="Normal"/>
    <w:link w:val="BalloonTextChar"/>
    <w:uiPriority w:val="99"/>
    <w:semiHidden/>
    <w:unhideWhenUsed/>
    <w:rsid w:val="00DA64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6495"/>
    <w:rPr>
      <w:rFonts w:ascii="Segoe UI" w:hAnsi="Segoe UI" w:cs="Segoe UI"/>
      <w:sz w:val="18"/>
      <w:szCs w:val="18"/>
    </w:rPr>
  </w:style>
  <w:style w:type="paragraph" w:styleId="TOC1">
    <w:name w:val="toc 1"/>
    <w:basedOn w:val="Normal"/>
    <w:next w:val="Normal"/>
    <w:autoRedefine/>
    <w:uiPriority w:val="39"/>
    <w:unhideWhenUsed/>
    <w:rsid w:val="007002EE"/>
    <w:pPr>
      <w:spacing w:after="100"/>
    </w:pPr>
  </w:style>
  <w:style w:type="paragraph" w:styleId="TOC2">
    <w:name w:val="toc 2"/>
    <w:basedOn w:val="Normal"/>
    <w:next w:val="Normal"/>
    <w:autoRedefine/>
    <w:uiPriority w:val="39"/>
    <w:unhideWhenUsed/>
    <w:rsid w:val="004C74CC"/>
    <w:pPr>
      <w:tabs>
        <w:tab w:val="right" w:leader="dot" w:pos="9350"/>
      </w:tabs>
      <w:spacing w:after="100"/>
      <w:ind w:left="220"/>
    </w:pPr>
    <w:rPr>
      <w:rFonts w:ascii="Times New Roman" w:hAnsi="Times New Roman" w:cs="Times New Roman"/>
      <w:noProof/>
      <w:sz w:val="24"/>
    </w:rPr>
  </w:style>
  <w:style w:type="paragraph" w:styleId="TOC3">
    <w:name w:val="toc 3"/>
    <w:basedOn w:val="Normal"/>
    <w:next w:val="Normal"/>
    <w:autoRedefine/>
    <w:uiPriority w:val="39"/>
    <w:unhideWhenUsed/>
    <w:rsid w:val="007002EE"/>
    <w:pPr>
      <w:spacing w:after="100"/>
      <w:ind w:left="440"/>
    </w:pPr>
  </w:style>
  <w:style w:type="character" w:styleId="Hyperlink">
    <w:name w:val="Hyperlink"/>
    <w:basedOn w:val="DefaultParagraphFont"/>
    <w:uiPriority w:val="99"/>
    <w:unhideWhenUsed/>
    <w:rsid w:val="007002EE"/>
    <w:rPr>
      <w:color w:val="0563C1" w:themeColor="hyperlink"/>
      <w:u w:val="single"/>
    </w:rPr>
  </w:style>
  <w:style w:type="character" w:customStyle="1" w:styleId="FontStyle11">
    <w:name w:val="Font Style11"/>
    <w:rsid w:val="00B35891"/>
    <w:rPr>
      <w:rFonts w:ascii="Times New Roman" w:hAnsi="Times New Roman" w:cs="Times New Roman"/>
      <w:b/>
      <w:bCs/>
      <w:sz w:val="22"/>
      <w:szCs w:val="22"/>
    </w:rPr>
  </w:style>
  <w:style w:type="character" w:customStyle="1" w:styleId="Heading1Char">
    <w:name w:val="Heading 1 Char"/>
    <w:basedOn w:val="DefaultParagraphFont"/>
    <w:link w:val="Heading1"/>
    <w:uiPriority w:val="9"/>
    <w:rsid w:val="006075C4"/>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6075C4"/>
    <w:rPr>
      <w:rFonts w:ascii="Times New Roman" w:eastAsiaTheme="majorEastAsia" w:hAnsi="Times New Roman" w:cstheme="majorBidi"/>
      <w:sz w:val="28"/>
      <w:szCs w:val="26"/>
    </w:rPr>
  </w:style>
  <w:style w:type="character" w:customStyle="1" w:styleId="Heading3Char">
    <w:name w:val="Heading 3 Char"/>
    <w:basedOn w:val="DefaultParagraphFont"/>
    <w:link w:val="Heading3"/>
    <w:uiPriority w:val="9"/>
    <w:rsid w:val="000A3E19"/>
    <w:rPr>
      <w:rFonts w:ascii="Times New Roman" w:eastAsiaTheme="majorEastAsia" w:hAnsi="Times New Roman" w:cstheme="majorBidi"/>
      <w:sz w:val="26"/>
      <w:szCs w:val="24"/>
    </w:rPr>
  </w:style>
  <w:style w:type="paragraph" w:styleId="TOCHeading">
    <w:name w:val="TOC Heading"/>
    <w:basedOn w:val="Heading1"/>
    <w:next w:val="Normal"/>
    <w:uiPriority w:val="39"/>
    <w:unhideWhenUsed/>
    <w:qFormat/>
    <w:rsid w:val="006075C4"/>
    <w:pPr>
      <w:outlineLvl w:val="9"/>
    </w:pPr>
    <w:rPr>
      <w:rFonts w:asciiTheme="majorHAnsi" w:hAnsiTheme="majorHAnsi"/>
      <w:b w:val="0"/>
      <w:color w:val="2E74B5" w:themeColor="accent1" w:themeShade="BF"/>
      <w:sz w:val="32"/>
    </w:rPr>
  </w:style>
  <w:style w:type="paragraph" w:styleId="Header">
    <w:name w:val="header"/>
    <w:basedOn w:val="Normal"/>
    <w:link w:val="HeaderChar"/>
    <w:uiPriority w:val="99"/>
    <w:unhideWhenUsed/>
    <w:rsid w:val="009655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5F3"/>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655F3"/>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655F3"/>
  </w:style>
  <w:style w:type="paragraph" w:styleId="Revision">
    <w:name w:val="Revision"/>
    <w:hidden/>
    <w:uiPriority w:val="99"/>
    <w:semiHidden/>
    <w:rsid w:val="00CF737E"/>
    <w:pPr>
      <w:spacing w:after="0" w:line="240" w:lineRule="auto"/>
    </w:pPr>
  </w:style>
  <w:style w:type="paragraph" w:styleId="CommentText">
    <w:name w:val="annotation text"/>
    <w:basedOn w:val="Normal"/>
    <w:link w:val="CommentTextChar"/>
    <w:uiPriority w:val="99"/>
    <w:unhideWhenUsed/>
    <w:rsid w:val="000027BE"/>
    <w:pPr>
      <w:spacing w:line="240" w:lineRule="auto"/>
    </w:pPr>
    <w:rPr>
      <w:sz w:val="20"/>
      <w:szCs w:val="20"/>
    </w:rPr>
  </w:style>
  <w:style w:type="character" w:customStyle="1" w:styleId="CommentTextChar">
    <w:name w:val="Comment Text Char"/>
    <w:basedOn w:val="DefaultParagraphFont"/>
    <w:link w:val="CommentText"/>
    <w:uiPriority w:val="99"/>
    <w:rsid w:val="000027BE"/>
    <w:rPr>
      <w:sz w:val="20"/>
      <w:szCs w:val="20"/>
    </w:rPr>
  </w:style>
  <w:style w:type="character" w:styleId="CommentReference">
    <w:name w:val="annotation reference"/>
    <w:basedOn w:val="DefaultParagraphFont"/>
    <w:uiPriority w:val="99"/>
    <w:semiHidden/>
    <w:unhideWhenUsed/>
    <w:rsid w:val="00F315FE"/>
    <w:rPr>
      <w:sz w:val="16"/>
      <w:szCs w:val="16"/>
    </w:rPr>
  </w:style>
  <w:style w:type="paragraph" w:styleId="CommentSubject">
    <w:name w:val="annotation subject"/>
    <w:basedOn w:val="CommentText"/>
    <w:next w:val="CommentText"/>
    <w:link w:val="CommentSubjectChar"/>
    <w:uiPriority w:val="99"/>
    <w:semiHidden/>
    <w:unhideWhenUsed/>
    <w:rsid w:val="00F315FE"/>
    <w:rPr>
      <w:b/>
      <w:bCs/>
    </w:rPr>
  </w:style>
  <w:style w:type="character" w:customStyle="1" w:styleId="CommentSubjectChar">
    <w:name w:val="Comment Subject Char"/>
    <w:basedOn w:val="CommentTextChar"/>
    <w:link w:val="CommentSubject"/>
    <w:uiPriority w:val="99"/>
    <w:semiHidden/>
    <w:rsid w:val="00F315FE"/>
    <w:rPr>
      <w:b/>
      <w:bCs/>
      <w:sz w:val="20"/>
      <w:szCs w:val="20"/>
    </w:rPr>
  </w:style>
  <w:style w:type="paragraph" w:customStyle="1" w:styleId="1tekst">
    <w:name w:val="1tekst"/>
    <w:basedOn w:val="Normal"/>
    <w:rsid w:val="002F0543"/>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1285">
      <w:bodyDiv w:val="1"/>
      <w:marLeft w:val="0"/>
      <w:marRight w:val="0"/>
      <w:marTop w:val="0"/>
      <w:marBottom w:val="0"/>
      <w:divBdr>
        <w:top w:val="none" w:sz="0" w:space="0" w:color="auto"/>
        <w:left w:val="none" w:sz="0" w:space="0" w:color="auto"/>
        <w:bottom w:val="none" w:sz="0" w:space="0" w:color="auto"/>
        <w:right w:val="none" w:sz="0" w:space="0" w:color="auto"/>
      </w:divBdr>
      <w:divsChild>
        <w:div w:id="384570283">
          <w:marLeft w:val="0"/>
          <w:marRight w:val="0"/>
          <w:marTop w:val="0"/>
          <w:marBottom w:val="0"/>
          <w:divBdr>
            <w:top w:val="none" w:sz="0" w:space="0" w:color="auto"/>
            <w:left w:val="none" w:sz="0" w:space="0" w:color="auto"/>
            <w:bottom w:val="none" w:sz="0" w:space="0" w:color="auto"/>
            <w:right w:val="none" w:sz="0" w:space="0" w:color="auto"/>
          </w:divBdr>
        </w:div>
        <w:div w:id="515770563">
          <w:marLeft w:val="0"/>
          <w:marRight w:val="0"/>
          <w:marTop w:val="0"/>
          <w:marBottom w:val="0"/>
          <w:divBdr>
            <w:top w:val="none" w:sz="0" w:space="0" w:color="auto"/>
            <w:left w:val="none" w:sz="0" w:space="0" w:color="auto"/>
            <w:bottom w:val="none" w:sz="0" w:space="0" w:color="auto"/>
            <w:right w:val="none" w:sz="0" w:space="0" w:color="auto"/>
          </w:divBdr>
        </w:div>
        <w:div w:id="442309057">
          <w:marLeft w:val="0"/>
          <w:marRight w:val="0"/>
          <w:marTop w:val="0"/>
          <w:marBottom w:val="0"/>
          <w:divBdr>
            <w:top w:val="none" w:sz="0" w:space="0" w:color="auto"/>
            <w:left w:val="none" w:sz="0" w:space="0" w:color="auto"/>
            <w:bottom w:val="none" w:sz="0" w:space="0" w:color="auto"/>
            <w:right w:val="none" w:sz="0" w:space="0" w:color="auto"/>
          </w:divBdr>
        </w:div>
        <w:div w:id="491533190">
          <w:marLeft w:val="0"/>
          <w:marRight w:val="0"/>
          <w:marTop w:val="0"/>
          <w:marBottom w:val="0"/>
          <w:divBdr>
            <w:top w:val="none" w:sz="0" w:space="0" w:color="auto"/>
            <w:left w:val="none" w:sz="0" w:space="0" w:color="auto"/>
            <w:bottom w:val="none" w:sz="0" w:space="0" w:color="auto"/>
            <w:right w:val="none" w:sz="0" w:space="0" w:color="auto"/>
          </w:divBdr>
        </w:div>
        <w:div w:id="1143960641">
          <w:marLeft w:val="0"/>
          <w:marRight w:val="0"/>
          <w:marTop w:val="0"/>
          <w:marBottom w:val="0"/>
          <w:divBdr>
            <w:top w:val="none" w:sz="0" w:space="0" w:color="auto"/>
            <w:left w:val="none" w:sz="0" w:space="0" w:color="auto"/>
            <w:bottom w:val="none" w:sz="0" w:space="0" w:color="auto"/>
            <w:right w:val="none" w:sz="0" w:space="0" w:color="auto"/>
          </w:divBdr>
        </w:div>
      </w:divsChild>
    </w:div>
    <w:div w:id="213932176">
      <w:bodyDiv w:val="1"/>
      <w:marLeft w:val="0"/>
      <w:marRight w:val="0"/>
      <w:marTop w:val="0"/>
      <w:marBottom w:val="0"/>
      <w:divBdr>
        <w:top w:val="none" w:sz="0" w:space="0" w:color="auto"/>
        <w:left w:val="none" w:sz="0" w:space="0" w:color="auto"/>
        <w:bottom w:val="none" w:sz="0" w:space="0" w:color="auto"/>
        <w:right w:val="none" w:sz="0" w:space="0" w:color="auto"/>
      </w:divBdr>
      <w:divsChild>
        <w:div w:id="264844600">
          <w:marLeft w:val="0"/>
          <w:marRight w:val="0"/>
          <w:marTop w:val="0"/>
          <w:marBottom w:val="0"/>
          <w:divBdr>
            <w:top w:val="none" w:sz="0" w:space="0" w:color="auto"/>
            <w:left w:val="none" w:sz="0" w:space="0" w:color="auto"/>
            <w:bottom w:val="none" w:sz="0" w:space="0" w:color="auto"/>
            <w:right w:val="none" w:sz="0" w:space="0" w:color="auto"/>
          </w:divBdr>
        </w:div>
        <w:div w:id="852645665">
          <w:marLeft w:val="0"/>
          <w:marRight w:val="0"/>
          <w:marTop w:val="0"/>
          <w:marBottom w:val="0"/>
          <w:divBdr>
            <w:top w:val="none" w:sz="0" w:space="0" w:color="auto"/>
            <w:left w:val="none" w:sz="0" w:space="0" w:color="auto"/>
            <w:bottom w:val="none" w:sz="0" w:space="0" w:color="auto"/>
            <w:right w:val="none" w:sz="0" w:space="0" w:color="auto"/>
          </w:divBdr>
        </w:div>
        <w:div w:id="855997847">
          <w:marLeft w:val="0"/>
          <w:marRight w:val="0"/>
          <w:marTop w:val="0"/>
          <w:marBottom w:val="0"/>
          <w:divBdr>
            <w:top w:val="none" w:sz="0" w:space="0" w:color="auto"/>
            <w:left w:val="none" w:sz="0" w:space="0" w:color="auto"/>
            <w:bottom w:val="none" w:sz="0" w:space="0" w:color="auto"/>
            <w:right w:val="none" w:sz="0" w:space="0" w:color="auto"/>
          </w:divBdr>
        </w:div>
        <w:div w:id="839736941">
          <w:marLeft w:val="0"/>
          <w:marRight w:val="0"/>
          <w:marTop w:val="0"/>
          <w:marBottom w:val="0"/>
          <w:divBdr>
            <w:top w:val="none" w:sz="0" w:space="0" w:color="auto"/>
            <w:left w:val="none" w:sz="0" w:space="0" w:color="auto"/>
            <w:bottom w:val="none" w:sz="0" w:space="0" w:color="auto"/>
            <w:right w:val="none" w:sz="0" w:space="0" w:color="auto"/>
          </w:divBdr>
        </w:div>
        <w:div w:id="637304216">
          <w:marLeft w:val="0"/>
          <w:marRight w:val="0"/>
          <w:marTop w:val="0"/>
          <w:marBottom w:val="0"/>
          <w:divBdr>
            <w:top w:val="none" w:sz="0" w:space="0" w:color="auto"/>
            <w:left w:val="none" w:sz="0" w:space="0" w:color="auto"/>
            <w:bottom w:val="none" w:sz="0" w:space="0" w:color="auto"/>
            <w:right w:val="none" w:sz="0" w:space="0" w:color="auto"/>
          </w:divBdr>
        </w:div>
        <w:div w:id="1848904149">
          <w:marLeft w:val="0"/>
          <w:marRight w:val="0"/>
          <w:marTop w:val="0"/>
          <w:marBottom w:val="0"/>
          <w:divBdr>
            <w:top w:val="none" w:sz="0" w:space="0" w:color="auto"/>
            <w:left w:val="none" w:sz="0" w:space="0" w:color="auto"/>
            <w:bottom w:val="none" w:sz="0" w:space="0" w:color="auto"/>
            <w:right w:val="none" w:sz="0" w:space="0" w:color="auto"/>
          </w:divBdr>
        </w:div>
        <w:div w:id="845292669">
          <w:marLeft w:val="0"/>
          <w:marRight w:val="0"/>
          <w:marTop w:val="0"/>
          <w:marBottom w:val="0"/>
          <w:divBdr>
            <w:top w:val="none" w:sz="0" w:space="0" w:color="auto"/>
            <w:left w:val="none" w:sz="0" w:space="0" w:color="auto"/>
            <w:bottom w:val="none" w:sz="0" w:space="0" w:color="auto"/>
            <w:right w:val="none" w:sz="0" w:space="0" w:color="auto"/>
          </w:divBdr>
        </w:div>
        <w:div w:id="1491754281">
          <w:marLeft w:val="0"/>
          <w:marRight w:val="0"/>
          <w:marTop w:val="0"/>
          <w:marBottom w:val="0"/>
          <w:divBdr>
            <w:top w:val="none" w:sz="0" w:space="0" w:color="auto"/>
            <w:left w:val="none" w:sz="0" w:space="0" w:color="auto"/>
            <w:bottom w:val="none" w:sz="0" w:space="0" w:color="auto"/>
            <w:right w:val="none" w:sz="0" w:space="0" w:color="auto"/>
          </w:divBdr>
        </w:div>
        <w:div w:id="127434367">
          <w:marLeft w:val="0"/>
          <w:marRight w:val="0"/>
          <w:marTop w:val="0"/>
          <w:marBottom w:val="0"/>
          <w:divBdr>
            <w:top w:val="none" w:sz="0" w:space="0" w:color="auto"/>
            <w:left w:val="none" w:sz="0" w:space="0" w:color="auto"/>
            <w:bottom w:val="none" w:sz="0" w:space="0" w:color="auto"/>
            <w:right w:val="none" w:sz="0" w:space="0" w:color="auto"/>
          </w:divBdr>
        </w:div>
        <w:div w:id="2107186920">
          <w:marLeft w:val="0"/>
          <w:marRight w:val="0"/>
          <w:marTop w:val="0"/>
          <w:marBottom w:val="0"/>
          <w:divBdr>
            <w:top w:val="none" w:sz="0" w:space="0" w:color="auto"/>
            <w:left w:val="none" w:sz="0" w:space="0" w:color="auto"/>
            <w:bottom w:val="none" w:sz="0" w:space="0" w:color="auto"/>
            <w:right w:val="none" w:sz="0" w:space="0" w:color="auto"/>
          </w:divBdr>
        </w:div>
        <w:div w:id="841895369">
          <w:marLeft w:val="0"/>
          <w:marRight w:val="0"/>
          <w:marTop w:val="0"/>
          <w:marBottom w:val="0"/>
          <w:divBdr>
            <w:top w:val="none" w:sz="0" w:space="0" w:color="auto"/>
            <w:left w:val="none" w:sz="0" w:space="0" w:color="auto"/>
            <w:bottom w:val="none" w:sz="0" w:space="0" w:color="auto"/>
            <w:right w:val="none" w:sz="0" w:space="0" w:color="auto"/>
          </w:divBdr>
        </w:div>
        <w:div w:id="726297634">
          <w:marLeft w:val="0"/>
          <w:marRight w:val="0"/>
          <w:marTop w:val="0"/>
          <w:marBottom w:val="0"/>
          <w:divBdr>
            <w:top w:val="none" w:sz="0" w:space="0" w:color="auto"/>
            <w:left w:val="none" w:sz="0" w:space="0" w:color="auto"/>
            <w:bottom w:val="none" w:sz="0" w:space="0" w:color="auto"/>
            <w:right w:val="none" w:sz="0" w:space="0" w:color="auto"/>
          </w:divBdr>
        </w:div>
        <w:div w:id="89543905">
          <w:marLeft w:val="0"/>
          <w:marRight w:val="0"/>
          <w:marTop w:val="0"/>
          <w:marBottom w:val="0"/>
          <w:divBdr>
            <w:top w:val="none" w:sz="0" w:space="0" w:color="auto"/>
            <w:left w:val="none" w:sz="0" w:space="0" w:color="auto"/>
            <w:bottom w:val="none" w:sz="0" w:space="0" w:color="auto"/>
            <w:right w:val="none" w:sz="0" w:space="0" w:color="auto"/>
          </w:divBdr>
        </w:div>
        <w:div w:id="1873110083">
          <w:marLeft w:val="0"/>
          <w:marRight w:val="0"/>
          <w:marTop w:val="0"/>
          <w:marBottom w:val="0"/>
          <w:divBdr>
            <w:top w:val="none" w:sz="0" w:space="0" w:color="auto"/>
            <w:left w:val="none" w:sz="0" w:space="0" w:color="auto"/>
            <w:bottom w:val="none" w:sz="0" w:space="0" w:color="auto"/>
            <w:right w:val="none" w:sz="0" w:space="0" w:color="auto"/>
          </w:divBdr>
        </w:div>
        <w:div w:id="61609479">
          <w:marLeft w:val="0"/>
          <w:marRight w:val="0"/>
          <w:marTop w:val="0"/>
          <w:marBottom w:val="0"/>
          <w:divBdr>
            <w:top w:val="none" w:sz="0" w:space="0" w:color="auto"/>
            <w:left w:val="none" w:sz="0" w:space="0" w:color="auto"/>
            <w:bottom w:val="none" w:sz="0" w:space="0" w:color="auto"/>
            <w:right w:val="none" w:sz="0" w:space="0" w:color="auto"/>
          </w:divBdr>
        </w:div>
        <w:div w:id="609045864">
          <w:marLeft w:val="0"/>
          <w:marRight w:val="0"/>
          <w:marTop w:val="0"/>
          <w:marBottom w:val="0"/>
          <w:divBdr>
            <w:top w:val="none" w:sz="0" w:space="0" w:color="auto"/>
            <w:left w:val="none" w:sz="0" w:space="0" w:color="auto"/>
            <w:bottom w:val="none" w:sz="0" w:space="0" w:color="auto"/>
            <w:right w:val="none" w:sz="0" w:space="0" w:color="auto"/>
          </w:divBdr>
        </w:div>
        <w:div w:id="862862637">
          <w:marLeft w:val="0"/>
          <w:marRight w:val="0"/>
          <w:marTop w:val="0"/>
          <w:marBottom w:val="0"/>
          <w:divBdr>
            <w:top w:val="none" w:sz="0" w:space="0" w:color="auto"/>
            <w:left w:val="none" w:sz="0" w:space="0" w:color="auto"/>
            <w:bottom w:val="none" w:sz="0" w:space="0" w:color="auto"/>
            <w:right w:val="none" w:sz="0" w:space="0" w:color="auto"/>
          </w:divBdr>
        </w:div>
        <w:div w:id="323552582">
          <w:marLeft w:val="0"/>
          <w:marRight w:val="0"/>
          <w:marTop w:val="0"/>
          <w:marBottom w:val="0"/>
          <w:divBdr>
            <w:top w:val="none" w:sz="0" w:space="0" w:color="auto"/>
            <w:left w:val="none" w:sz="0" w:space="0" w:color="auto"/>
            <w:bottom w:val="none" w:sz="0" w:space="0" w:color="auto"/>
            <w:right w:val="none" w:sz="0" w:space="0" w:color="auto"/>
          </w:divBdr>
        </w:div>
        <w:div w:id="1154250529">
          <w:marLeft w:val="0"/>
          <w:marRight w:val="0"/>
          <w:marTop w:val="0"/>
          <w:marBottom w:val="0"/>
          <w:divBdr>
            <w:top w:val="none" w:sz="0" w:space="0" w:color="auto"/>
            <w:left w:val="none" w:sz="0" w:space="0" w:color="auto"/>
            <w:bottom w:val="none" w:sz="0" w:space="0" w:color="auto"/>
            <w:right w:val="none" w:sz="0" w:space="0" w:color="auto"/>
          </w:divBdr>
        </w:div>
        <w:div w:id="1174146954">
          <w:marLeft w:val="0"/>
          <w:marRight w:val="0"/>
          <w:marTop w:val="0"/>
          <w:marBottom w:val="0"/>
          <w:divBdr>
            <w:top w:val="none" w:sz="0" w:space="0" w:color="auto"/>
            <w:left w:val="none" w:sz="0" w:space="0" w:color="auto"/>
            <w:bottom w:val="none" w:sz="0" w:space="0" w:color="auto"/>
            <w:right w:val="none" w:sz="0" w:space="0" w:color="auto"/>
          </w:divBdr>
        </w:div>
        <w:div w:id="558982649">
          <w:marLeft w:val="0"/>
          <w:marRight w:val="0"/>
          <w:marTop w:val="0"/>
          <w:marBottom w:val="0"/>
          <w:divBdr>
            <w:top w:val="none" w:sz="0" w:space="0" w:color="auto"/>
            <w:left w:val="none" w:sz="0" w:space="0" w:color="auto"/>
            <w:bottom w:val="none" w:sz="0" w:space="0" w:color="auto"/>
            <w:right w:val="none" w:sz="0" w:space="0" w:color="auto"/>
          </w:divBdr>
        </w:div>
        <w:div w:id="781806721">
          <w:marLeft w:val="0"/>
          <w:marRight w:val="0"/>
          <w:marTop w:val="0"/>
          <w:marBottom w:val="0"/>
          <w:divBdr>
            <w:top w:val="none" w:sz="0" w:space="0" w:color="auto"/>
            <w:left w:val="none" w:sz="0" w:space="0" w:color="auto"/>
            <w:bottom w:val="none" w:sz="0" w:space="0" w:color="auto"/>
            <w:right w:val="none" w:sz="0" w:space="0" w:color="auto"/>
          </w:divBdr>
        </w:div>
        <w:div w:id="1116221265">
          <w:marLeft w:val="0"/>
          <w:marRight w:val="0"/>
          <w:marTop w:val="0"/>
          <w:marBottom w:val="0"/>
          <w:divBdr>
            <w:top w:val="none" w:sz="0" w:space="0" w:color="auto"/>
            <w:left w:val="none" w:sz="0" w:space="0" w:color="auto"/>
            <w:bottom w:val="none" w:sz="0" w:space="0" w:color="auto"/>
            <w:right w:val="none" w:sz="0" w:space="0" w:color="auto"/>
          </w:divBdr>
        </w:div>
        <w:div w:id="991640941">
          <w:marLeft w:val="0"/>
          <w:marRight w:val="0"/>
          <w:marTop w:val="0"/>
          <w:marBottom w:val="0"/>
          <w:divBdr>
            <w:top w:val="none" w:sz="0" w:space="0" w:color="auto"/>
            <w:left w:val="none" w:sz="0" w:space="0" w:color="auto"/>
            <w:bottom w:val="none" w:sz="0" w:space="0" w:color="auto"/>
            <w:right w:val="none" w:sz="0" w:space="0" w:color="auto"/>
          </w:divBdr>
        </w:div>
        <w:div w:id="580212422">
          <w:marLeft w:val="0"/>
          <w:marRight w:val="0"/>
          <w:marTop w:val="0"/>
          <w:marBottom w:val="0"/>
          <w:divBdr>
            <w:top w:val="none" w:sz="0" w:space="0" w:color="auto"/>
            <w:left w:val="none" w:sz="0" w:space="0" w:color="auto"/>
            <w:bottom w:val="none" w:sz="0" w:space="0" w:color="auto"/>
            <w:right w:val="none" w:sz="0" w:space="0" w:color="auto"/>
          </w:divBdr>
        </w:div>
        <w:div w:id="99646076">
          <w:marLeft w:val="0"/>
          <w:marRight w:val="0"/>
          <w:marTop w:val="0"/>
          <w:marBottom w:val="0"/>
          <w:divBdr>
            <w:top w:val="none" w:sz="0" w:space="0" w:color="auto"/>
            <w:left w:val="none" w:sz="0" w:space="0" w:color="auto"/>
            <w:bottom w:val="none" w:sz="0" w:space="0" w:color="auto"/>
            <w:right w:val="none" w:sz="0" w:space="0" w:color="auto"/>
          </w:divBdr>
        </w:div>
        <w:div w:id="564879419">
          <w:marLeft w:val="0"/>
          <w:marRight w:val="0"/>
          <w:marTop w:val="0"/>
          <w:marBottom w:val="0"/>
          <w:divBdr>
            <w:top w:val="none" w:sz="0" w:space="0" w:color="auto"/>
            <w:left w:val="none" w:sz="0" w:space="0" w:color="auto"/>
            <w:bottom w:val="none" w:sz="0" w:space="0" w:color="auto"/>
            <w:right w:val="none" w:sz="0" w:space="0" w:color="auto"/>
          </w:divBdr>
        </w:div>
        <w:div w:id="1507015874">
          <w:marLeft w:val="0"/>
          <w:marRight w:val="0"/>
          <w:marTop w:val="0"/>
          <w:marBottom w:val="0"/>
          <w:divBdr>
            <w:top w:val="none" w:sz="0" w:space="0" w:color="auto"/>
            <w:left w:val="none" w:sz="0" w:space="0" w:color="auto"/>
            <w:bottom w:val="none" w:sz="0" w:space="0" w:color="auto"/>
            <w:right w:val="none" w:sz="0" w:space="0" w:color="auto"/>
          </w:divBdr>
        </w:div>
        <w:div w:id="2052075724">
          <w:marLeft w:val="0"/>
          <w:marRight w:val="0"/>
          <w:marTop w:val="0"/>
          <w:marBottom w:val="0"/>
          <w:divBdr>
            <w:top w:val="none" w:sz="0" w:space="0" w:color="auto"/>
            <w:left w:val="none" w:sz="0" w:space="0" w:color="auto"/>
            <w:bottom w:val="none" w:sz="0" w:space="0" w:color="auto"/>
            <w:right w:val="none" w:sz="0" w:space="0" w:color="auto"/>
          </w:divBdr>
        </w:div>
        <w:div w:id="413742836">
          <w:marLeft w:val="0"/>
          <w:marRight w:val="0"/>
          <w:marTop w:val="0"/>
          <w:marBottom w:val="0"/>
          <w:divBdr>
            <w:top w:val="none" w:sz="0" w:space="0" w:color="auto"/>
            <w:left w:val="none" w:sz="0" w:space="0" w:color="auto"/>
            <w:bottom w:val="none" w:sz="0" w:space="0" w:color="auto"/>
            <w:right w:val="none" w:sz="0" w:space="0" w:color="auto"/>
          </w:divBdr>
        </w:div>
        <w:div w:id="1375808101">
          <w:marLeft w:val="0"/>
          <w:marRight w:val="0"/>
          <w:marTop w:val="0"/>
          <w:marBottom w:val="0"/>
          <w:divBdr>
            <w:top w:val="none" w:sz="0" w:space="0" w:color="auto"/>
            <w:left w:val="none" w:sz="0" w:space="0" w:color="auto"/>
            <w:bottom w:val="none" w:sz="0" w:space="0" w:color="auto"/>
            <w:right w:val="none" w:sz="0" w:space="0" w:color="auto"/>
          </w:divBdr>
        </w:div>
        <w:div w:id="28527684">
          <w:marLeft w:val="0"/>
          <w:marRight w:val="0"/>
          <w:marTop w:val="0"/>
          <w:marBottom w:val="0"/>
          <w:divBdr>
            <w:top w:val="none" w:sz="0" w:space="0" w:color="auto"/>
            <w:left w:val="none" w:sz="0" w:space="0" w:color="auto"/>
            <w:bottom w:val="none" w:sz="0" w:space="0" w:color="auto"/>
            <w:right w:val="none" w:sz="0" w:space="0" w:color="auto"/>
          </w:divBdr>
        </w:div>
        <w:div w:id="1956714340">
          <w:marLeft w:val="0"/>
          <w:marRight w:val="0"/>
          <w:marTop w:val="0"/>
          <w:marBottom w:val="0"/>
          <w:divBdr>
            <w:top w:val="none" w:sz="0" w:space="0" w:color="auto"/>
            <w:left w:val="none" w:sz="0" w:space="0" w:color="auto"/>
            <w:bottom w:val="none" w:sz="0" w:space="0" w:color="auto"/>
            <w:right w:val="none" w:sz="0" w:space="0" w:color="auto"/>
          </w:divBdr>
        </w:div>
        <w:div w:id="1635333914">
          <w:marLeft w:val="0"/>
          <w:marRight w:val="0"/>
          <w:marTop w:val="0"/>
          <w:marBottom w:val="0"/>
          <w:divBdr>
            <w:top w:val="none" w:sz="0" w:space="0" w:color="auto"/>
            <w:left w:val="none" w:sz="0" w:space="0" w:color="auto"/>
            <w:bottom w:val="none" w:sz="0" w:space="0" w:color="auto"/>
            <w:right w:val="none" w:sz="0" w:space="0" w:color="auto"/>
          </w:divBdr>
        </w:div>
        <w:div w:id="2053771655">
          <w:marLeft w:val="0"/>
          <w:marRight w:val="0"/>
          <w:marTop w:val="0"/>
          <w:marBottom w:val="0"/>
          <w:divBdr>
            <w:top w:val="none" w:sz="0" w:space="0" w:color="auto"/>
            <w:left w:val="none" w:sz="0" w:space="0" w:color="auto"/>
            <w:bottom w:val="none" w:sz="0" w:space="0" w:color="auto"/>
            <w:right w:val="none" w:sz="0" w:space="0" w:color="auto"/>
          </w:divBdr>
        </w:div>
        <w:div w:id="1874728706">
          <w:marLeft w:val="0"/>
          <w:marRight w:val="0"/>
          <w:marTop w:val="0"/>
          <w:marBottom w:val="0"/>
          <w:divBdr>
            <w:top w:val="none" w:sz="0" w:space="0" w:color="auto"/>
            <w:left w:val="none" w:sz="0" w:space="0" w:color="auto"/>
            <w:bottom w:val="none" w:sz="0" w:space="0" w:color="auto"/>
            <w:right w:val="none" w:sz="0" w:space="0" w:color="auto"/>
          </w:divBdr>
        </w:div>
        <w:div w:id="822429805">
          <w:marLeft w:val="0"/>
          <w:marRight w:val="0"/>
          <w:marTop w:val="0"/>
          <w:marBottom w:val="0"/>
          <w:divBdr>
            <w:top w:val="none" w:sz="0" w:space="0" w:color="auto"/>
            <w:left w:val="none" w:sz="0" w:space="0" w:color="auto"/>
            <w:bottom w:val="none" w:sz="0" w:space="0" w:color="auto"/>
            <w:right w:val="none" w:sz="0" w:space="0" w:color="auto"/>
          </w:divBdr>
        </w:div>
        <w:div w:id="749891686">
          <w:marLeft w:val="0"/>
          <w:marRight w:val="0"/>
          <w:marTop w:val="0"/>
          <w:marBottom w:val="0"/>
          <w:divBdr>
            <w:top w:val="none" w:sz="0" w:space="0" w:color="auto"/>
            <w:left w:val="none" w:sz="0" w:space="0" w:color="auto"/>
            <w:bottom w:val="none" w:sz="0" w:space="0" w:color="auto"/>
            <w:right w:val="none" w:sz="0" w:space="0" w:color="auto"/>
          </w:divBdr>
        </w:div>
        <w:div w:id="687751731">
          <w:marLeft w:val="0"/>
          <w:marRight w:val="0"/>
          <w:marTop w:val="0"/>
          <w:marBottom w:val="0"/>
          <w:divBdr>
            <w:top w:val="none" w:sz="0" w:space="0" w:color="auto"/>
            <w:left w:val="none" w:sz="0" w:space="0" w:color="auto"/>
            <w:bottom w:val="none" w:sz="0" w:space="0" w:color="auto"/>
            <w:right w:val="none" w:sz="0" w:space="0" w:color="auto"/>
          </w:divBdr>
        </w:div>
        <w:div w:id="674457201">
          <w:marLeft w:val="0"/>
          <w:marRight w:val="0"/>
          <w:marTop w:val="0"/>
          <w:marBottom w:val="0"/>
          <w:divBdr>
            <w:top w:val="none" w:sz="0" w:space="0" w:color="auto"/>
            <w:left w:val="none" w:sz="0" w:space="0" w:color="auto"/>
            <w:bottom w:val="none" w:sz="0" w:space="0" w:color="auto"/>
            <w:right w:val="none" w:sz="0" w:space="0" w:color="auto"/>
          </w:divBdr>
        </w:div>
        <w:div w:id="277223249">
          <w:marLeft w:val="0"/>
          <w:marRight w:val="0"/>
          <w:marTop w:val="0"/>
          <w:marBottom w:val="0"/>
          <w:divBdr>
            <w:top w:val="none" w:sz="0" w:space="0" w:color="auto"/>
            <w:left w:val="none" w:sz="0" w:space="0" w:color="auto"/>
            <w:bottom w:val="none" w:sz="0" w:space="0" w:color="auto"/>
            <w:right w:val="none" w:sz="0" w:space="0" w:color="auto"/>
          </w:divBdr>
        </w:div>
        <w:div w:id="14042669">
          <w:marLeft w:val="0"/>
          <w:marRight w:val="0"/>
          <w:marTop w:val="0"/>
          <w:marBottom w:val="0"/>
          <w:divBdr>
            <w:top w:val="none" w:sz="0" w:space="0" w:color="auto"/>
            <w:left w:val="none" w:sz="0" w:space="0" w:color="auto"/>
            <w:bottom w:val="none" w:sz="0" w:space="0" w:color="auto"/>
            <w:right w:val="none" w:sz="0" w:space="0" w:color="auto"/>
          </w:divBdr>
        </w:div>
        <w:div w:id="1310015168">
          <w:marLeft w:val="0"/>
          <w:marRight w:val="0"/>
          <w:marTop w:val="0"/>
          <w:marBottom w:val="0"/>
          <w:divBdr>
            <w:top w:val="none" w:sz="0" w:space="0" w:color="auto"/>
            <w:left w:val="none" w:sz="0" w:space="0" w:color="auto"/>
            <w:bottom w:val="none" w:sz="0" w:space="0" w:color="auto"/>
            <w:right w:val="none" w:sz="0" w:space="0" w:color="auto"/>
          </w:divBdr>
        </w:div>
        <w:div w:id="1436287778">
          <w:marLeft w:val="0"/>
          <w:marRight w:val="0"/>
          <w:marTop w:val="0"/>
          <w:marBottom w:val="0"/>
          <w:divBdr>
            <w:top w:val="none" w:sz="0" w:space="0" w:color="auto"/>
            <w:left w:val="none" w:sz="0" w:space="0" w:color="auto"/>
            <w:bottom w:val="none" w:sz="0" w:space="0" w:color="auto"/>
            <w:right w:val="none" w:sz="0" w:space="0" w:color="auto"/>
          </w:divBdr>
        </w:div>
        <w:div w:id="1241872398">
          <w:marLeft w:val="0"/>
          <w:marRight w:val="0"/>
          <w:marTop w:val="0"/>
          <w:marBottom w:val="0"/>
          <w:divBdr>
            <w:top w:val="none" w:sz="0" w:space="0" w:color="auto"/>
            <w:left w:val="none" w:sz="0" w:space="0" w:color="auto"/>
            <w:bottom w:val="none" w:sz="0" w:space="0" w:color="auto"/>
            <w:right w:val="none" w:sz="0" w:space="0" w:color="auto"/>
          </w:divBdr>
        </w:div>
        <w:div w:id="1822694864">
          <w:marLeft w:val="0"/>
          <w:marRight w:val="0"/>
          <w:marTop w:val="0"/>
          <w:marBottom w:val="0"/>
          <w:divBdr>
            <w:top w:val="none" w:sz="0" w:space="0" w:color="auto"/>
            <w:left w:val="none" w:sz="0" w:space="0" w:color="auto"/>
            <w:bottom w:val="none" w:sz="0" w:space="0" w:color="auto"/>
            <w:right w:val="none" w:sz="0" w:space="0" w:color="auto"/>
          </w:divBdr>
        </w:div>
        <w:div w:id="967974546">
          <w:marLeft w:val="0"/>
          <w:marRight w:val="0"/>
          <w:marTop w:val="0"/>
          <w:marBottom w:val="0"/>
          <w:divBdr>
            <w:top w:val="none" w:sz="0" w:space="0" w:color="auto"/>
            <w:left w:val="none" w:sz="0" w:space="0" w:color="auto"/>
            <w:bottom w:val="none" w:sz="0" w:space="0" w:color="auto"/>
            <w:right w:val="none" w:sz="0" w:space="0" w:color="auto"/>
          </w:divBdr>
        </w:div>
        <w:div w:id="1741752584">
          <w:marLeft w:val="0"/>
          <w:marRight w:val="0"/>
          <w:marTop w:val="0"/>
          <w:marBottom w:val="0"/>
          <w:divBdr>
            <w:top w:val="none" w:sz="0" w:space="0" w:color="auto"/>
            <w:left w:val="none" w:sz="0" w:space="0" w:color="auto"/>
            <w:bottom w:val="none" w:sz="0" w:space="0" w:color="auto"/>
            <w:right w:val="none" w:sz="0" w:space="0" w:color="auto"/>
          </w:divBdr>
        </w:div>
        <w:div w:id="2045058386">
          <w:marLeft w:val="0"/>
          <w:marRight w:val="0"/>
          <w:marTop w:val="0"/>
          <w:marBottom w:val="0"/>
          <w:divBdr>
            <w:top w:val="none" w:sz="0" w:space="0" w:color="auto"/>
            <w:left w:val="none" w:sz="0" w:space="0" w:color="auto"/>
            <w:bottom w:val="none" w:sz="0" w:space="0" w:color="auto"/>
            <w:right w:val="none" w:sz="0" w:space="0" w:color="auto"/>
          </w:divBdr>
        </w:div>
        <w:div w:id="1775711726">
          <w:marLeft w:val="0"/>
          <w:marRight w:val="0"/>
          <w:marTop w:val="0"/>
          <w:marBottom w:val="0"/>
          <w:divBdr>
            <w:top w:val="none" w:sz="0" w:space="0" w:color="auto"/>
            <w:left w:val="none" w:sz="0" w:space="0" w:color="auto"/>
            <w:bottom w:val="none" w:sz="0" w:space="0" w:color="auto"/>
            <w:right w:val="none" w:sz="0" w:space="0" w:color="auto"/>
          </w:divBdr>
        </w:div>
        <w:div w:id="2097627516">
          <w:marLeft w:val="0"/>
          <w:marRight w:val="0"/>
          <w:marTop w:val="0"/>
          <w:marBottom w:val="0"/>
          <w:divBdr>
            <w:top w:val="none" w:sz="0" w:space="0" w:color="auto"/>
            <w:left w:val="none" w:sz="0" w:space="0" w:color="auto"/>
            <w:bottom w:val="none" w:sz="0" w:space="0" w:color="auto"/>
            <w:right w:val="none" w:sz="0" w:space="0" w:color="auto"/>
          </w:divBdr>
        </w:div>
        <w:div w:id="1537889464">
          <w:marLeft w:val="0"/>
          <w:marRight w:val="0"/>
          <w:marTop w:val="0"/>
          <w:marBottom w:val="0"/>
          <w:divBdr>
            <w:top w:val="none" w:sz="0" w:space="0" w:color="auto"/>
            <w:left w:val="none" w:sz="0" w:space="0" w:color="auto"/>
            <w:bottom w:val="none" w:sz="0" w:space="0" w:color="auto"/>
            <w:right w:val="none" w:sz="0" w:space="0" w:color="auto"/>
          </w:divBdr>
        </w:div>
        <w:div w:id="950238445">
          <w:marLeft w:val="0"/>
          <w:marRight w:val="0"/>
          <w:marTop w:val="0"/>
          <w:marBottom w:val="0"/>
          <w:divBdr>
            <w:top w:val="none" w:sz="0" w:space="0" w:color="auto"/>
            <w:left w:val="none" w:sz="0" w:space="0" w:color="auto"/>
            <w:bottom w:val="none" w:sz="0" w:space="0" w:color="auto"/>
            <w:right w:val="none" w:sz="0" w:space="0" w:color="auto"/>
          </w:divBdr>
        </w:div>
        <w:div w:id="727453934">
          <w:marLeft w:val="0"/>
          <w:marRight w:val="0"/>
          <w:marTop w:val="0"/>
          <w:marBottom w:val="0"/>
          <w:divBdr>
            <w:top w:val="none" w:sz="0" w:space="0" w:color="auto"/>
            <w:left w:val="none" w:sz="0" w:space="0" w:color="auto"/>
            <w:bottom w:val="none" w:sz="0" w:space="0" w:color="auto"/>
            <w:right w:val="none" w:sz="0" w:space="0" w:color="auto"/>
          </w:divBdr>
        </w:div>
        <w:div w:id="2060400070">
          <w:marLeft w:val="0"/>
          <w:marRight w:val="0"/>
          <w:marTop w:val="0"/>
          <w:marBottom w:val="0"/>
          <w:divBdr>
            <w:top w:val="none" w:sz="0" w:space="0" w:color="auto"/>
            <w:left w:val="none" w:sz="0" w:space="0" w:color="auto"/>
            <w:bottom w:val="none" w:sz="0" w:space="0" w:color="auto"/>
            <w:right w:val="none" w:sz="0" w:space="0" w:color="auto"/>
          </w:divBdr>
        </w:div>
        <w:div w:id="200750567">
          <w:marLeft w:val="0"/>
          <w:marRight w:val="0"/>
          <w:marTop w:val="0"/>
          <w:marBottom w:val="0"/>
          <w:divBdr>
            <w:top w:val="none" w:sz="0" w:space="0" w:color="auto"/>
            <w:left w:val="none" w:sz="0" w:space="0" w:color="auto"/>
            <w:bottom w:val="none" w:sz="0" w:space="0" w:color="auto"/>
            <w:right w:val="none" w:sz="0" w:space="0" w:color="auto"/>
          </w:divBdr>
        </w:div>
        <w:div w:id="67659994">
          <w:marLeft w:val="0"/>
          <w:marRight w:val="0"/>
          <w:marTop w:val="0"/>
          <w:marBottom w:val="0"/>
          <w:divBdr>
            <w:top w:val="none" w:sz="0" w:space="0" w:color="auto"/>
            <w:left w:val="none" w:sz="0" w:space="0" w:color="auto"/>
            <w:bottom w:val="none" w:sz="0" w:space="0" w:color="auto"/>
            <w:right w:val="none" w:sz="0" w:space="0" w:color="auto"/>
          </w:divBdr>
        </w:div>
        <w:div w:id="688802525">
          <w:marLeft w:val="0"/>
          <w:marRight w:val="0"/>
          <w:marTop w:val="0"/>
          <w:marBottom w:val="0"/>
          <w:divBdr>
            <w:top w:val="none" w:sz="0" w:space="0" w:color="auto"/>
            <w:left w:val="none" w:sz="0" w:space="0" w:color="auto"/>
            <w:bottom w:val="none" w:sz="0" w:space="0" w:color="auto"/>
            <w:right w:val="none" w:sz="0" w:space="0" w:color="auto"/>
          </w:divBdr>
        </w:div>
      </w:divsChild>
    </w:div>
    <w:div w:id="810514819">
      <w:bodyDiv w:val="1"/>
      <w:marLeft w:val="0"/>
      <w:marRight w:val="0"/>
      <w:marTop w:val="0"/>
      <w:marBottom w:val="0"/>
      <w:divBdr>
        <w:top w:val="none" w:sz="0" w:space="0" w:color="auto"/>
        <w:left w:val="none" w:sz="0" w:space="0" w:color="auto"/>
        <w:bottom w:val="none" w:sz="0" w:space="0" w:color="auto"/>
        <w:right w:val="none" w:sz="0" w:space="0" w:color="auto"/>
      </w:divBdr>
      <w:divsChild>
        <w:div w:id="1501433493">
          <w:marLeft w:val="0"/>
          <w:marRight w:val="0"/>
          <w:marTop w:val="0"/>
          <w:marBottom w:val="0"/>
          <w:divBdr>
            <w:top w:val="none" w:sz="0" w:space="0" w:color="auto"/>
            <w:left w:val="none" w:sz="0" w:space="0" w:color="auto"/>
            <w:bottom w:val="none" w:sz="0" w:space="0" w:color="auto"/>
            <w:right w:val="none" w:sz="0" w:space="0" w:color="auto"/>
          </w:divBdr>
        </w:div>
        <w:div w:id="1740904273">
          <w:marLeft w:val="0"/>
          <w:marRight w:val="0"/>
          <w:marTop w:val="0"/>
          <w:marBottom w:val="0"/>
          <w:divBdr>
            <w:top w:val="none" w:sz="0" w:space="0" w:color="auto"/>
            <w:left w:val="none" w:sz="0" w:space="0" w:color="auto"/>
            <w:bottom w:val="none" w:sz="0" w:space="0" w:color="auto"/>
            <w:right w:val="none" w:sz="0" w:space="0" w:color="auto"/>
          </w:divBdr>
        </w:div>
        <w:div w:id="2079478879">
          <w:marLeft w:val="0"/>
          <w:marRight w:val="0"/>
          <w:marTop w:val="0"/>
          <w:marBottom w:val="0"/>
          <w:divBdr>
            <w:top w:val="none" w:sz="0" w:space="0" w:color="auto"/>
            <w:left w:val="none" w:sz="0" w:space="0" w:color="auto"/>
            <w:bottom w:val="none" w:sz="0" w:space="0" w:color="auto"/>
            <w:right w:val="none" w:sz="0" w:space="0" w:color="auto"/>
          </w:divBdr>
        </w:div>
        <w:div w:id="1436250493">
          <w:marLeft w:val="0"/>
          <w:marRight w:val="0"/>
          <w:marTop w:val="0"/>
          <w:marBottom w:val="0"/>
          <w:divBdr>
            <w:top w:val="none" w:sz="0" w:space="0" w:color="auto"/>
            <w:left w:val="none" w:sz="0" w:space="0" w:color="auto"/>
            <w:bottom w:val="none" w:sz="0" w:space="0" w:color="auto"/>
            <w:right w:val="none" w:sz="0" w:space="0" w:color="auto"/>
          </w:divBdr>
        </w:div>
        <w:div w:id="2051801925">
          <w:marLeft w:val="0"/>
          <w:marRight w:val="0"/>
          <w:marTop w:val="0"/>
          <w:marBottom w:val="0"/>
          <w:divBdr>
            <w:top w:val="none" w:sz="0" w:space="0" w:color="auto"/>
            <w:left w:val="none" w:sz="0" w:space="0" w:color="auto"/>
            <w:bottom w:val="none" w:sz="0" w:space="0" w:color="auto"/>
            <w:right w:val="none" w:sz="0" w:space="0" w:color="auto"/>
          </w:divBdr>
        </w:div>
        <w:div w:id="1925604774">
          <w:marLeft w:val="0"/>
          <w:marRight w:val="0"/>
          <w:marTop w:val="0"/>
          <w:marBottom w:val="0"/>
          <w:divBdr>
            <w:top w:val="none" w:sz="0" w:space="0" w:color="auto"/>
            <w:left w:val="none" w:sz="0" w:space="0" w:color="auto"/>
            <w:bottom w:val="none" w:sz="0" w:space="0" w:color="auto"/>
            <w:right w:val="none" w:sz="0" w:space="0" w:color="auto"/>
          </w:divBdr>
        </w:div>
        <w:div w:id="864171686">
          <w:marLeft w:val="0"/>
          <w:marRight w:val="0"/>
          <w:marTop w:val="0"/>
          <w:marBottom w:val="0"/>
          <w:divBdr>
            <w:top w:val="none" w:sz="0" w:space="0" w:color="auto"/>
            <w:left w:val="none" w:sz="0" w:space="0" w:color="auto"/>
            <w:bottom w:val="none" w:sz="0" w:space="0" w:color="auto"/>
            <w:right w:val="none" w:sz="0" w:space="0" w:color="auto"/>
          </w:divBdr>
        </w:div>
        <w:div w:id="215556287">
          <w:marLeft w:val="0"/>
          <w:marRight w:val="0"/>
          <w:marTop w:val="0"/>
          <w:marBottom w:val="0"/>
          <w:divBdr>
            <w:top w:val="none" w:sz="0" w:space="0" w:color="auto"/>
            <w:left w:val="none" w:sz="0" w:space="0" w:color="auto"/>
            <w:bottom w:val="none" w:sz="0" w:space="0" w:color="auto"/>
            <w:right w:val="none" w:sz="0" w:space="0" w:color="auto"/>
          </w:divBdr>
        </w:div>
        <w:div w:id="1415131292">
          <w:marLeft w:val="0"/>
          <w:marRight w:val="0"/>
          <w:marTop w:val="0"/>
          <w:marBottom w:val="0"/>
          <w:divBdr>
            <w:top w:val="none" w:sz="0" w:space="0" w:color="auto"/>
            <w:left w:val="none" w:sz="0" w:space="0" w:color="auto"/>
            <w:bottom w:val="none" w:sz="0" w:space="0" w:color="auto"/>
            <w:right w:val="none" w:sz="0" w:space="0" w:color="auto"/>
          </w:divBdr>
        </w:div>
        <w:div w:id="1662388142">
          <w:marLeft w:val="0"/>
          <w:marRight w:val="0"/>
          <w:marTop w:val="0"/>
          <w:marBottom w:val="0"/>
          <w:divBdr>
            <w:top w:val="none" w:sz="0" w:space="0" w:color="auto"/>
            <w:left w:val="none" w:sz="0" w:space="0" w:color="auto"/>
            <w:bottom w:val="none" w:sz="0" w:space="0" w:color="auto"/>
            <w:right w:val="none" w:sz="0" w:space="0" w:color="auto"/>
          </w:divBdr>
        </w:div>
        <w:div w:id="745229631">
          <w:marLeft w:val="0"/>
          <w:marRight w:val="0"/>
          <w:marTop w:val="0"/>
          <w:marBottom w:val="0"/>
          <w:divBdr>
            <w:top w:val="none" w:sz="0" w:space="0" w:color="auto"/>
            <w:left w:val="none" w:sz="0" w:space="0" w:color="auto"/>
            <w:bottom w:val="none" w:sz="0" w:space="0" w:color="auto"/>
            <w:right w:val="none" w:sz="0" w:space="0" w:color="auto"/>
          </w:divBdr>
        </w:div>
        <w:div w:id="176968994">
          <w:marLeft w:val="0"/>
          <w:marRight w:val="0"/>
          <w:marTop w:val="0"/>
          <w:marBottom w:val="0"/>
          <w:divBdr>
            <w:top w:val="none" w:sz="0" w:space="0" w:color="auto"/>
            <w:left w:val="none" w:sz="0" w:space="0" w:color="auto"/>
            <w:bottom w:val="none" w:sz="0" w:space="0" w:color="auto"/>
            <w:right w:val="none" w:sz="0" w:space="0" w:color="auto"/>
          </w:divBdr>
        </w:div>
        <w:div w:id="354423446">
          <w:marLeft w:val="0"/>
          <w:marRight w:val="0"/>
          <w:marTop w:val="0"/>
          <w:marBottom w:val="0"/>
          <w:divBdr>
            <w:top w:val="none" w:sz="0" w:space="0" w:color="auto"/>
            <w:left w:val="none" w:sz="0" w:space="0" w:color="auto"/>
            <w:bottom w:val="none" w:sz="0" w:space="0" w:color="auto"/>
            <w:right w:val="none" w:sz="0" w:space="0" w:color="auto"/>
          </w:divBdr>
        </w:div>
        <w:div w:id="408773547">
          <w:marLeft w:val="0"/>
          <w:marRight w:val="0"/>
          <w:marTop w:val="0"/>
          <w:marBottom w:val="0"/>
          <w:divBdr>
            <w:top w:val="none" w:sz="0" w:space="0" w:color="auto"/>
            <w:left w:val="none" w:sz="0" w:space="0" w:color="auto"/>
            <w:bottom w:val="none" w:sz="0" w:space="0" w:color="auto"/>
            <w:right w:val="none" w:sz="0" w:space="0" w:color="auto"/>
          </w:divBdr>
        </w:div>
        <w:div w:id="1012335965">
          <w:marLeft w:val="0"/>
          <w:marRight w:val="0"/>
          <w:marTop w:val="0"/>
          <w:marBottom w:val="0"/>
          <w:divBdr>
            <w:top w:val="none" w:sz="0" w:space="0" w:color="auto"/>
            <w:left w:val="none" w:sz="0" w:space="0" w:color="auto"/>
            <w:bottom w:val="none" w:sz="0" w:space="0" w:color="auto"/>
            <w:right w:val="none" w:sz="0" w:space="0" w:color="auto"/>
          </w:divBdr>
        </w:div>
        <w:div w:id="1164515322">
          <w:marLeft w:val="0"/>
          <w:marRight w:val="0"/>
          <w:marTop w:val="0"/>
          <w:marBottom w:val="0"/>
          <w:divBdr>
            <w:top w:val="none" w:sz="0" w:space="0" w:color="auto"/>
            <w:left w:val="none" w:sz="0" w:space="0" w:color="auto"/>
            <w:bottom w:val="none" w:sz="0" w:space="0" w:color="auto"/>
            <w:right w:val="none" w:sz="0" w:space="0" w:color="auto"/>
          </w:divBdr>
        </w:div>
        <w:div w:id="1602689746">
          <w:marLeft w:val="0"/>
          <w:marRight w:val="0"/>
          <w:marTop w:val="0"/>
          <w:marBottom w:val="0"/>
          <w:divBdr>
            <w:top w:val="none" w:sz="0" w:space="0" w:color="auto"/>
            <w:left w:val="none" w:sz="0" w:space="0" w:color="auto"/>
            <w:bottom w:val="none" w:sz="0" w:space="0" w:color="auto"/>
            <w:right w:val="none" w:sz="0" w:space="0" w:color="auto"/>
          </w:divBdr>
        </w:div>
        <w:div w:id="2015525572">
          <w:marLeft w:val="0"/>
          <w:marRight w:val="0"/>
          <w:marTop w:val="0"/>
          <w:marBottom w:val="0"/>
          <w:divBdr>
            <w:top w:val="none" w:sz="0" w:space="0" w:color="auto"/>
            <w:left w:val="none" w:sz="0" w:space="0" w:color="auto"/>
            <w:bottom w:val="none" w:sz="0" w:space="0" w:color="auto"/>
            <w:right w:val="none" w:sz="0" w:space="0" w:color="auto"/>
          </w:divBdr>
        </w:div>
        <w:div w:id="1808349868">
          <w:marLeft w:val="0"/>
          <w:marRight w:val="0"/>
          <w:marTop w:val="0"/>
          <w:marBottom w:val="0"/>
          <w:divBdr>
            <w:top w:val="none" w:sz="0" w:space="0" w:color="auto"/>
            <w:left w:val="none" w:sz="0" w:space="0" w:color="auto"/>
            <w:bottom w:val="none" w:sz="0" w:space="0" w:color="auto"/>
            <w:right w:val="none" w:sz="0" w:space="0" w:color="auto"/>
          </w:divBdr>
        </w:div>
        <w:div w:id="27150995">
          <w:marLeft w:val="0"/>
          <w:marRight w:val="0"/>
          <w:marTop w:val="0"/>
          <w:marBottom w:val="0"/>
          <w:divBdr>
            <w:top w:val="none" w:sz="0" w:space="0" w:color="auto"/>
            <w:left w:val="none" w:sz="0" w:space="0" w:color="auto"/>
            <w:bottom w:val="none" w:sz="0" w:space="0" w:color="auto"/>
            <w:right w:val="none" w:sz="0" w:space="0" w:color="auto"/>
          </w:divBdr>
        </w:div>
        <w:div w:id="222372908">
          <w:marLeft w:val="0"/>
          <w:marRight w:val="0"/>
          <w:marTop w:val="0"/>
          <w:marBottom w:val="0"/>
          <w:divBdr>
            <w:top w:val="none" w:sz="0" w:space="0" w:color="auto"/>
            <w:left w:val="none" w:sz="0" w:space="0" w:color="auto"/>
            <w:bottom w:val="none" w:sz="0" w:space="0" w:color="auto"/>
            <w:right w:val="none" w:sz="0" w:space="0" w:color="auto"/>
          </w:divBdr>
        </w:div>
      </w:divsChild>
    </w:div>
    <w:div w:id="1001156891">
      <w:bodyDiv w:val="1"/>
      <w:marLeft w:val="0"/>
      <w:marRight w:val="0"/>
      <w:marTop w:val="0"/>
      <w:marBottom w:val="0"/>
      <w:divBdr>
        <w:top w:val="none" w:sz="0" w:space="0" w:color="auto"/>
        <w:left w:val="none" w:sz="0" w:space="0" w:color="auto"/>
        <w:bottom w:val="none" w:sz="0" w:space="0" w:color="auto"/>
        <w:right w:val="none" w:sz="0" w:space="0" w:color="auto"/>
      </w:divBdr>
      <w:divsChild>
        <w:div w:id="1675719837">
          <w:marLeft w:val="0"/>
          <w:marRight w:val="0"/>
          <w:marTop w:val="0"/>
          <w:marBottom w:val="0"/>
          <w:divBdr>
            <w:top w:val="none" w:sz="0" w:space="0" w:color="auto"/>
            <w:left w:val="none" w:sz="0" w:space="0" w:color="auto"/>
            <w:bottom w:val="none" w:sz="0" w:space="0" w:color="auto"/>
            <w:right w:val="none" w:sz="0" w:space="0" w:color="auto"/>
          </w:divBdr>
        </w:div>
        <w:div w:id="1622103154">
          <w:marLeft w:val="0"/>
          <w:marRight w:val="0"/>
          <w:marTop w:val="0"/>
          <w:marBottom w:val="0"/>
          <w:divBdr>
            <w:top w:val="none" w:sz="0" w:space="0" w:color="auto"/>
            <w:left w:val="none" w:sz="0" w:space="0" w:color="auto"/>
            <w:bottom w:val="none" w:sz="0" w:space="0" w:color="auto"/>
            <w:right w:val="none" w:sz="0" w:space="0" w:color="auto"/>
          </w:divBdr>
        </w:div>
        <w:div w:id="883249615">
          <w:marLeft w:val="0"/>
          <w:marRight w:val="0"/>
          <w:marTop w:val="0"/>
          <w:marBottom w:val="0"/>
          <w:divBdr>
            <w:top w:val="none" w:sz="0" w:space="0" w:color="auto"/>
            <w:left w:val="none" w:sz="0" w:space="0" w:color="auto"/>
            <w:bottom w:val="none" w:sz="0" w:space="0" w:color="auto"/>
            <w:right w:val="none" w:sz="0" w:space="0" w:color="auto"/>
          </w:divBdr>
        </w:div>
        <w:div w:id="45688019">
          <w:marLeft w:val="0"/>
          <w:marRight w:val="0"/>
          <w:marTop w:val="0"/>
          <w:marBottom w:val="0"/>
          <w:divBdr>
            <w:top w:val="none" w:sz="0" w:space="0" w:color="auto"/>
            <w:left w:val="none" w:sz="0" w:space="0" w:color="auto"/>
            <w:bottom w:val="none" w:sz="0" w:space="0" w:color="auto"/>
            <w:right w:val="none" w:sz="0" w:space="0" w:color="auto"/>
          </w:divBdr>
        </w:div>
      </w:divsChild>
    </w:div>
    <w:div w:id="1104810850">
      <w:bodyDiv w:val="1"/>
      <w:marLeft w:val="0"/>
      <w:marRight w:val="0"/>
      <w:marTop w:val="0"/>
      <w:marBottom w:val="0"/>
      <w:divBdr>
        <w:top w:val="none" w:sz="0" w:space="0" w:color="auto"/>
        <w:left w:val="none" w:sz="0" w:space="0" w:color="auto"/>
        <w:bottom w:val="none" w:sz="0" w:space="0" w:color="auto"/>
        <w:right w:val="none" w:sz="0" w:space="0" w:color="auto"/>
      </w:divBdr>
      <w:divsChild>
        <w:div w:id="1669595634">
          <w:marLeft w:val="0"/>
          <w:marRight w:val="0"/>
          <w:marTop w:val="0"/>
          <w:marBottom w:val="0"/>
          <w:divBdr>
            <w:top w:val="none" w:sz="0" w:space="0" w:color="auto"/>
            <w:left w:val="none" w:sz="0" w:space="0" w:color="auto"/>
            <w:bottom w:val="none" w:sz="0" w:space="0" w:color="auto"/>
            <w:right w:val="none" w:sz="0" w:space="0" w:color="auto"/>
          </w:divBdr>
        </w:div>
        <w:div w:id="795026853">
          <w:marLeft w:val="0"/>
          <w:marRight w:val="0"/>
          <w:marTop w:val="0"/>
          <w:marBottom w:val="0"/>
          <w:divBdr>
            <w:top w:val="none" w:sz="0" w:space="0" w:color="auto"/>
            <w:left w:val="none" w:sz="0" w:space="0" w:color="auto"/>
            <w:bottom w:val="none" w:sz="0" w:space="0" w:color="auto"/>
            <w:right w:val="none" w:sz="0" w:space="0" w:color="auto"/>
          </w:divBdr>
        </w:div>
        <w:div w:id="807288185">
          <w:marLeft w:val="0"/>
          <w:marRight w:val="0"/>
          <w:marTop w:val="0"/>
          <w:marBottom w:val="0"/>
          <w:divBdr>
            <w:top w:val="none" w:sz="0" w:space="0" w:color="auto"/>
            <w:left w:val="none" w:sz="0" w:space="0" w:color="auto"/>
            <w:bottom w:val="none" w:sz="0" w:space="0" w:color="auto"/>
            <w:right w:val="none" w:sz="0" w:space="0" w:color="auto"/>
          </w:divBdr>
        </w:div>
        <w:div w:id="1626740040">
          <w:marLeft w:val="0"/>
          <w:marRight w:val="0"/>
          <w:marTop w:val="0"/>
          <w:marBottom w:val="0"/>
          <w:divBdr>
            <w:top w:val="none" w:sz="0" w:space="0" w:color="auto"/>
            <w:left w:val="none" w:sz="0" w:space="0" w:color="auto"/>
            <w:bottom w:val="none" w:sz="0" w:space="0" w:color="auto"/>
            <w:right w:val="none" w:sz="0" w:space="0" w:color="auto"/>
          </w:divBdr>
        </w:div>
        <w:div w:id="2000890449">
          <w:marLeft w:val="0"/>
          <w:marRight w:val="0"/>
          <w:marTop w:val="0"/>
          <w:marBottom w:val="0"/>
          <w:divBdr>
            <w:top w:val="none" w:sz="0" w:space="0" w:color="auto"/>
            <w:left w:val="none" w:sz="0" w:space="0" w:color="auto"/>
            <w:bottom w:val="none" w:sz="0" w:space="0" w:color="auto"/>
            <w:right w:val="none" w:sz="0" w:space="0" w:color="auto"/>
          </w:divBdr>
        </w:div>
        <w:div w:id="1798255744">
          <w:marLeft w:val="0"/>
          <w:marRight w:val="0"/>
          <w:marTop w:val="0"/>
          <w:marBottom w:val="0"/>
          <w:divBdr>
            <w:top w:val="none" w:sz="0" w:space="0" w:color="auto"/>
            <w:left w:val="none" w:sz="0" w:space="0" w:color="auto"/>
            <w:bottom w:val="none" w:sz="0" w:space="0" w:color="auto"/>
            <w:right w:val="none" w:sz="0" w:space="0" w:color="auto"/>
          </w:divBdr>
        </w:div>
        <w:div w:id="688215494">
          <w:marLeft w:val="0"/>
          <w:marRight w:val="0"/>
          <w:marTop w:val="0"/>
          <w:marBottom w:val="0"/>
          <w:divBdr>
            <w:top w:val="none" w:sz="0" w:space="0" w:color="auto"/>
            <w:left w:val="none" w:sz="0" w:space="0" w:color="auto"/>
            <w:bottom w:val="none" w:sz="0" w:space="0" w:color="auto"/>
            <w:right w:val="none" w:sz="0" w:space="0" w:color="auto"/>
          </w:divBdr>
        </w:div>
        <w:div w:id="852110285">
          <w:marLeft w:val="0"/>
          <w:marRight w:val="0"/>
          <w:marTop w:val="0"/>
          <w:marBottom w:val="0"/>
          <w:divBdr>
            <w:top w:val="none" w:sz="0" w:space="0" w:color="auto"/>
            <w:left w:val="none" w:sz="0" w:space="0" w:color="auto"/>
            <w:bottom w:val="none" w:sz="0" w:space="0" w:color="auto"/>
            <w:right w:val="none" w:sz="0" w:space="0" w:color="auto"/>
          </w:divBdr>
        </w:div>
        <w:div w:id="1620599446">
          <w:marLeft w:val="0"/>
          <w:marRight w:val="0"/>
          <w:marTop w:val="0"/>
          <w:marBottom w:val="0"/>
          <w:divBdr>
            <w:top w:val="none" w:sz="0" w:space="0" w:color="auto"/>
            <w:left w:val="none" w:sz="0" w:space="0" w:color="auto"/>
            <w:bottom w:val="none" w:sz="0" w:space="0" w:color="auto"/>
            <w:right w:val="none" w:sz="0" w:space="0" w:color="auto"/>
          </w:divBdr>
        </w:div>
      </w:divsChild>
    </w:div>
    <w:div w:id="1817256257">
      <w:bodyDiv w:val="1"/>
      <w:marLeft w:val="0"/>
      <w:marRight w:val="0"/>
      <w:marTop w:val="0"/>
      <w:marBottom w:val="0"/>
      <w:divBdr>
        <w:top w:val="none" w:sz="0" w:space="0" w:color="auto"/>
        <w:left w:val="none" w:sz="0" w:space="0" w:color="auto"/>
        <w:bottom w:val="none" w:sz="0" w:space="0" w:color="auto"/>
        <w:right w:val="none" w:sz="0" w:space="0" w:color="auto"/>
      </w:divBdr>
      <w:divsChild>
        <w:div w:id="1510560766">
          <w:marLeft w:val="0"/>
          <w:marRight w:val="0"/>
          <w:marTop w:val="0"/>
          <w:marBottom w:val="0"/>
          <w:divBdr>
            <w:top w:val="none" w:sz="0" w:space="0" w:color="auto"/>
            <w:left w:val="none" w:sz="0" w:space="0" w:color="auto"/>
            <w:bottom w:val="none" w:sz="0" w:space="0" w:color="auto"/>
            <w:right w:val="none" w:sz="0" w:space="0" w:color="auto"/>
          </w:divBdr>
        </w:div>
        <w:div w:id="1480075198">
          <w:marLeft w:val="0"/>
          <w:marRight w:val="0"/>
          <w:marTop w:val="0"/>
          <w:marBottom w:val="0"/>
          <w:divBdr>
            <w:top w:val="none" w:sz="0" w:space="0" w:color="auto"/>
            <w:left w:val="none" w:sz="0" w:space="0" w:color="auto"/>
            <w:bottom w:val="none" w:sz="0" w:space="0" w:color="auto"/>
            <w:right w:val="none" w:sz="0" w:space="0" w:color="auto"/>
          </w:divBdr>
        </w:div>
        <w:div w:id="920262553">
          <w:marLeft w:val="0"/>
          <w:marRight w:val="0"/>
          <w:marTop w:val="0"/>
          <w:marBottom w:val="0"/>
          <w:divBdr>
            <w:top w:val="none" w:sz="0" w:space="0" w:color="auto"/>
            <w:left w:val="none" w:sz="0" w:space="0" w:color="auto"/>
            <w:bottom w:val="none" w:sz="0" w:space="0" w:color="auto"/>
            <w:right w:val="none" w:sz="0" w:space="0" w:color="auto"/>
          </w:divBdr>
        </w:div>
        <w:div w:id="1766533714">
          <w:marLeft w:val="0"/>
          <w:marRight w:val="0"/>
          <w:marTop w:val="0"/>
          <w:marBottom w:val="0"/>
          <w:divBdr>
            <w:top w:val="none" w:sz="0" w:space="0" w:color="auto"/>
            <w:left w:val="none" w:sz="0" w:space="0" w:color="auto"/>
            <w:bottom w:val="none" w:sz="0" w:space="0" w:color="auto"/>
            <w:right w:val="none" w:sz="0" w:space="0" w:color="auto"/>
          </w:divBdr>
        </w:div>
        <w:div w:id="648369368">
          <w:marLeft w:val="0"/>
          <w:marRight w:val="0"/>
          <w:marTop w:val="0"/>
          <w:marBottom w:val="0"/>
          <w:divBdr>
            <w:top w:val="none" w:sz="0" w:space="0" w:color="auto"/>
            <w:left w:val="none" w:sz="0" w:space="0" w:color="auto"/>
            <w:bottom w:val="none" w:sz="0" w:space="0" w:color="auto"/>
            <w:right w:val="none" w:sz="0" w:space="0" w:color="auto"/>
          </w:divBdr>
        </w:div>
        <w:div w:id="1973780183">
          <w:marLeft w:val="0"/>
          <w:marRight w:val="0"/>
          <w:marTop w:val="0"/>
          <w:marBottom w:val="0"/>
          <w:divBdr>
            <w:top w:val="none" w:sz="0" w:space="0" w:color="auto"/>
            <w:left w:val="none" w:sz="0" w:space="0" w:color="auto"/>
            <w:bottom w:val="none" w:sz="0" w:space="0" w:color="auto"/>
            <w:right w:val="none" w:sz="0" w:space="0" w:color="auto"/>
          </w:divBdr>
        </w:div>
        <w:div w:id="587227859">
          <w:marLeft w:val="0"/>
          <w:marRight w:val="0"/>
          <w:marTop w:val="0"/>
          <w:marBottom w:val="0"/>
          <w:divBdr>
            <w:top w:val="none" w:sz="0" w:space="0" w:color="auto"/>
            <w:left w:val="none" w:sz="0" w:space="0" w:color="auto"/>
            <w:bottom w:val="none" w:sz="0" w:space="0" w:color="auto"/>
            <w:right w:val="none" w:sz="0" w:space="0" w:color="auto"/>
          </w:divBdr>
        </w:div>
        <w:div w:id="1307902612">
          <w:marLeft w:val="0"/>
          <w:marRight w:val="0"/>
          <w:marTop w:val="0"/>
          <w:marBottom w:val="0"/>
          <w:divBdr>
            <w:top w:val="none" w:sz="0" w:space="0" w:color="auto"/>
            <w:left w:val="none" w:sz="0" w:space="0" w:color="auto"/>
            <w:bottom w:val="none" w:sz="0" w:space="0" w:color="auto"/>
            <w:right w:val="none" w:sz="0" w:space="0" w:color="auto"/>
          </w:divBdr>
        </w:div>
        <w:div w:id="1988050769">
          <w:marLeft w:val="0"/>
          <w:marRight w:val="0"/>
          <w:marTop w:val="0"/>
          <w:marBottom w:val="0"/>
          <w:divBdr>
            <w:top w:val="none" w:sz="0" w:space="0" w:color="auto"/>
            <w:left w:val="none" w:sz="0" w:space="0" w:color="auto"/>
            <w:bottom w:val="none" w:sz="0" w:space="0" w:color="auto"/>
            <w:right w:val="none" w:sz="0" w:space="0" w:color="auto"/>
          </w:divBdr>
        </w:div>
        <w:div w:id="549994084">
          <w:marLeft w:val="0"/>
          <w:marRight w:val="0"/>
          <w:marTop w:val="0"/>
          <w:marBottom w:val="0"/>
          <w:divBdr>
            <w:top w:val="none" w:sz="0" w:space="0" w:color="auto"/>
            <w:left w:val="none" w:sz="0" w:space="0" w:color="auto"/>
            <w:bottom w:val="none" w:sz="0" w:space="0" w:color="auto"/>
            <w:right w:val="none" w:sz="0" w:space="0" w:color="auto"/>
          </w:divBdr>
        </w:div>
        <w:div w:id="563226419">
          <w:marLeft w:val="0"/>
          <w:marRight w:val="0"/>
          <w:marTop w:val="0"/>
          <w:marBottom w:val="0"/>
          <w:divBdr>
            <w:top w:val="none" w:sz="0" w:space="0" w:color="auto"/>
            <w:left w:val="none" w:sz="0" w:space="0" w:color="auto"/>
            <w:bottom w:val="none" w:sz="0" w:space="0" w:color="auto"/>
            <w:right w:val="none" w:sz="0" w:space="0" w:color="auto"/>
          </w:divBdr>
        </w:div>
      </w:divsChild>
    </w:div>
    <w:div w:id="1820342867">
      <w:bodyDiv w:val="1"/>
      <w:marLeft w:val="0"/>
      <w:marRight w:val="0"/>
      <w:marTop w:val="0"/>
      <w:marBottom w:val="0"/>
      <w:divBdr>
        <w:top w:val="none" w:sz="0" w:space="0" w:color="auto"/>
        <w:left w:val="none" w:sz="0" w:space="0" w:color="auto"/>
        <w:bottom w:val="none" w:sz="0" w:space="0" w:color="auto"/>
        <w:right w:val="none" w:sz="0" w:space="0" w:color="auto"/>
      </w:divBdr>
      <w:divsChild>
        <w:div w:id="1169371211">
          <w:marLeft w:val="0"/>
          <w:marRight w:val="0"/>
          <w:marTop w:val="0"/>
          <w:marBottom w:val="0"/>
          <w:divBdr>
            <w:top w:val="none" w:sz="0" w:space="0" w:color="auto"/>
            <w:left w:val="none" w:sz="0" w:space="0" w:color="auto"/>
            <w:bottom w:val="none" w:sz="0" w:space="0" w:color="auto"/>
            <w:right w:val="none" w:sz="0" w:space="0" w:color="auto"/>
          </w:divBdr>
        </w:div>
        <w:div w:id="1169365140">
          <w:marLeft w:val="0"/>
          <w:marRight w:val="0"/>
          <w:marTop w:val="0"/>
          <w:marBottom w:val="0"/>
          <w:divBdr>
            <w:top w:val="none" w:sz="0" w:space="0" w:color="auto"/>
            <w:left w:val="none" w:sz="0" w:space="0" w:color="auto"/>
            <w:bottom w:val="none" w:sz="0" w:space="0" w:color="auto"/>
            <w:right w:val="none" w:sz="0" w:space="0" w:color="auto"/>
          </w:divBdr>
        </w:div>
        <w:div w:id="1921405356">
          <w:marLeft w:val="0"/>
          <w:marRight w:val="0"/>
          <w:marTop w:val="0"/>
          <w:marBottom w:val="0"/>
          <w:divBdr>
            <w:top w:val="none" w:sz="0" w:space="0" w:color="auto"/>
            <w:left w:val="none" w:sz="0" w:space="0" w:color="auto"/>
            <w:bottom w:val="none" w:sz="0" w:space="0" w:color="auto"/>
            <w:right w:val="none" w:sz="0" w:space="0" w:color="auto"/>
          </w:divBdr>
        </w:div>
        <w:div w:id="1727996955">
          <w:marLeft w:val="0"/>
          <w:marRight w:val="0"/>
          <w:marTop w:val="0"/>
          <w:marBottom w:val="0"/>
          <w:divBdr>
            <w:top w:val="none" w:sz="0" w:space="0" w:color="auto"/>
            <w:left w:val="none" w:sz="0" w:space="0" w:color="auto"/>
            <w:bottom w:val="none" w:sz="0" w:space="0" w:color="auto"/>
            <w:right w:val="none" w:sz="0" w:space="0" w:color="auto"/>
          </w:divBdr>
        </w:div>
        <w:div w:id="1053117729">
          <w:marLeft w:val="0"/>
          <w:marRight w:val="0"/>
          <w:marTop w:val="0"/>
          <w:marBottom w:val="0"/>
          <w:divBdr>
            <w:top w:val="none" w:sz="0" w:space="0" w:color="auto"/>
            <w:left w:val="none" w:sz="0" w:space="0" w:color="auto"/>
            <w:bottom w:val="none" w:sz="0" w:space="0" w:color="auto"/>
            <w:right w:val="none" w:sz="0" w:space="0" w:color="auto"/>
          </w:divBdr>
        </w:div>
        <w:div w:id="2029215751">
          <w:marLeft w:val="0"/>
          <w:marRight w:val="0"/>
          <w:marTop w:val="0"/>
          <w:marBottom w:val="0"/>
          <w:divBdr>
            <w:top w:val="none" w:sz="0" w:space="0" w:color="auto"/>
            <w:left w:val="none" w:sz="0" w:space="0" w:color="auto"/>
            <w:bottom w:val="none" w:sz="0" w:space="0" w:color="auto"/>
            <w:right w:val="none" w:sz="0" w:space="0" w:color="auto"/>
          </w:divBdr>
        </w:div>
        <w:div w:id="560023047">
          <w:marLeft w:val="0"/>
          <w:marRight w:val="0"/>
          <w:marTop w:val="0"/>
          <w:marBottom w:val="0"/>
          <w:divBdr>
            <w:top w:val="none" w:sz="0" w:space="0" w:color="auto"/>
            <w:left w:val="none" w:sz="0" w:space="0" w:color="auto"/>
            <w:bottom w:val="none" w:sz="0" w:space="0" w:color="auto"/>
            <w:right w:val="none" w:sz="0" w:space="0" w:color="auto"/>
          </w:divBdr>
        </w:div>
        <w:div w:id="146634127">
          <w:marLeft w:val="0"/>
          <w:marRight w:val="0"/>
          <w:marTop w:val="0"/>
          <w:marBottom w:val="0"/>
          <w:divBdr>
            <w:top w:val="none" w:sz="0" w:space="0" w:color="auto"/>
            <w:left w:val="none" w:sz="0" w:space="0" w:color="auto"/>
            <w:bottom w:val="none" w:sz="0" w:space="0" w:color="auto"/>
            <w:right w:val="none" w:sz="0" w:space="0" w:color="auto"/>
          </w:divBdr>
        </w:div>
        <w:div w:id="283969424">
          <w:marLeft w:val="0"/>
          <w:marRight w:val="0"/>
          <w:marTop w:val="0"/>
          <w:marBottom w:val="0"/>
          <w:divBdr>
            <w:top w:val="none" w:sz="0" w:space="0" w:color="auto"/>
            <w:left w:val="none" w:sz="0" w:space="0" w:color="auto"/>
            <w:bottom w:val="none" w:sz="0" w:space="0" w:color="auto"/>
            <w:right w:val="none" w:sz="0" w:space="0" w:color="auto"/>
          </w:divBdr>
        </w:div>
        <w:div w:id="866597313">
          <w:marLeft w:val="0"/>
          <w:marRight w:val="0"/>
          <w:marTop w:val="0"/>
          <w:marBottom w:val="0"/>
          <w:divBdr>
            <w:top w:val="none" w:sz="0" w:space="0" w:color="auto"/>
            <w:left w:val="none" w:sz="0" w:space="0" w:color="auto"/>
            <w:bottom w:val="none" w:sz="0" w:space="0" w:color="auto"/>
            <w:right w:val="none" w:sz="0" w:space="0" w:color="auto"/>
          </w:divBdr>
        </w:div>
        <w:div w:id="836533544">
          <w:marLeft w:val="0"/>
          <w:marRight w:val="0"/>
          <w:marTop w:val="0"/>
          <w:marBottom w:val="0"/>
          <w:divBdr>
            <w:top w:val="none" w:sz="0" w:space="0" w:color="auto"/>
            <w:left w:val="none" w:sz="0" w:space="0" w:color="auto"/>
            <w:bottom w:val="none" w:sz="0" w:space="0" w:color="auto"/>
            <w:right w:val="none" w:sz="0" w:space="0" w:color="auto"/>
          </w:divBdr>
        </w:div>
        <w:div w:id="590625051">
          <w:marLeft w:val="0"/>
          <w:marRight w:val="0"/>
          <w:marTop w:val="0"/>
          <w:marBottom w:val="0"/>
          <w:divBdr>
            <w:top w:val="none" w:sz="0" w:space="0" w:color="auto"/>
            <w:left w:val="none" w:sz="0" w:space="0" w:color="auto"/>
            <w:bottom w:val="none" w:sz="0" w:space="0" w:color="auto"/>
            <w:right w:val="none" w:sz="0" w:space="0" w:color="auto"/>
          </w:divBdr>
        </w:div>
        <w:div w:id="1338070583">
          <w:marLeft w:val="0"/>
          <w:marRight w:val="0"/>
          <w:marTop w:val="0"/>
          <w:marBottom w:val="0"/>
          <w:divBdr>
            <w:top w:val="none" w:sz="0" w:space="0" w:color="auto"/>
            <w:left w:val="none" w:sz="0" w:space="0" w:color="auto"/>
            <w:bottom w:val="none" w:sz="0" w:space="0" w:color="auto"/>
            <w:right w:val="none" w:sz="0" w:space="0" w:color="auto"/>
          </w:divBdr>
        </w:div>
        <w:div w:id="280453649">
          <w:marLeft w:val="0"/>
          <w:marRight w:val="0"/>
          <w:marTop w:val="0"/>
          <w:marBottom w:val="0"/>
          <w:divBdr>
            <w:top w:val="none" w:sz="0" w:space="0" w:color="auto"/>
            <w:left w:val="none" w:sz="0" w:space="0" w:color="auto"/>
            <w:bottom w:val="none" w:sz="0" w:space="0" w:color="auto"/>
            <w:right w:val="none" w:sz="0" w:space="0" w:color="auto"/>
          </w:divBdr>
        </w:div>
        <w:div w:id="1382752497">
          <w:marLeft w:val="0"/>
          <w:marRight w:val="0"/>
          <w:marTop w:val="0"/>
          <w:marBottom w:val="0"/>
          <w:divBdr>
            <w:top w:val="none" w:sz="0" w:space="0" w:color="auto"/>
            <w:left w:val="none" w:sz="0" w:space="0" w:color="auto"/>
            <w:bottom w:val="none" w:sz="0" w:space="0" w:color="auto"/>
            <w:right w:val="none" w:sz="0" w:space="0" w:color="auto"/>
          </w:divBdr>
        </w:div>
        <w:div w:id="1059861513">
          <w:marLeft w:val="0"/>
          <w:marRight w:val="0"/>
          <w:marTop w:val="0"/>
          <w:marBottom w:val="0"/>
          <w:divBdr>
            <w:top w:val="none" w:sz="0" w:space="0" w:color="auto"/>
            <w:left w:val="none" w:sz="0" w:space="0" w:color="auto"/>
            <w:bottom w:val="none" w:sz="0" w:space="0" w:color="auto"/>
            <w:right w:val="none" w:sz="0" w:space="0" w:color="auto"/>
          </w:divBdr>
        </w:div>
        <w:div w:id="1718314269">
          <w:marLeft w:val="0"/>
          <w:marRight w:val="0"/>
          <w:marTop w:val="0"/>
          <w:marBottom w:val="0"/>
          <w:divBdr>
            <w:top w:val="none" w:sz="0" w:space="0" w:color="auto"/>
            <w:left w:val="none" w:sz="0" w:space="0" w:color="auto"/>
            <w:bottom w:val="none" w:sz="0" w:space="0" w:color="auto"/>
            <w:right w:val="none" w:sz="0" w:space="0" w:color="auto"/>
          </w:divBdr>
        </w:div>
        <w:div w:id="496457838">
          <w:marLeft w:val="0"/>
          <w:marRight w:val="0"/>
          <w:marTop w:val="0"/>
          <w:marBottom w:val="0"/>
          <w:divBdr>
            <w:top w:val="none" w:sz="0" w:space="0" w:color="auto"/>
            <w:left w:val="none" w:sz="0" w:space="0" w:color="auto"/>
            <w:bottom w:val="none" w:sz="0" w:space="0" w:color="auto"/>
            <w:right w:val="none" w:sz="0" w:space="0" w:color="auto"/>
          </w:divBdr>
        </w:div>
        <w:div w:id="488061705">
          <w:marLeft w:val="0"/>
          <w:marRight w:val="0"/>
          <w:marTop w:val="0"/>
          <w:marBottom w:val="0"/>
          <w:divBdr>
            <w:top w:val="none" w:sz="0" w:space="0" w:color="auto"/>
            <w:left w:val="none" w:sz="0" w:space="0" w:color="auto"/>
            <w:bottom w:val="none" w:sz="0" w:space="0" w:color="auto"/>
            <w:right w:val="none" w:sz="0" w:space="0" w:color="auto"/>
          </w:divBdr>
        </w:div>
        <w:div w:id="1410688725">
          <w:marLeft w:val="0"/>
          <w:marRight w:val="0"/>
          <w:marTop w:val="0"/>
          <w:marBottom w:val="0"/>
          <w:divBdr>
            <w:top w:val="none" w:sz="0" w:space="0" w:color="auto"/>
            <w:left w:val="none" w:sz="0" w:space="0" w:color="auto"/>
            <w:bottom w:val="none" w:sz="0" w:space="0" w:color="auto"/>
            <w:right w:val="none" w:sz="0" w:space="0" w:color="auto"/>
          </w:divBdr>
        </w:div>
        <w:div w:id="380717786">
          <w:marLeft w:val="0"/>
          <w:marRight w:val="0"/>
          <w:marTop w:val="0"/>
          <w:marBottom w:val="0"/>
          <w:divBdr>
            <w:top w:val="none" w:sz="0" w:space="0" w:color="auto"/>
            <w:left w:val="none" w:sz="0" w:space="0" w:color="auto"/>
            <w:bottom w:val="none" w:sz="0" w:space="0" w:color="auto"/>
            <w:right w:val="none" w:sz="0" w:space="0" w:color="auto"/>
          </w:divBdr>
        </w:div>
        <w:div w:id="629823719">
          <w:marLeft w:val="0"/>
          <w:marRight w:val="0"/>
          <w:marTop w:val="0"/>
          <w:marBottom w:val="0"/>
          <w:divBdr>
            <w:top w:val="none" w:sz="0" w:space="0" w:color="auto"/>
            <w:left w:val="none" w:sz="0" w:space="0" w:color="auto"/>
            <w:bottom w:val="none" w:sz="0" w:space="0" w:color="auto"/>
            <w:right w:val="none" w:sz="0" w:space="0" w:color="auto"/>
          </w:divBdr>
        </w:div>
        <w:div w:id="641732203">
          <w:marLeft w:val="0"/>
          <w:marRight w:val="0"/>
          <w:marTop w:val="0"/>
          <w:marBottom w:val="0"/>
          <w:divBdr>
            <w:top w:val="none" w:sz="0" w:space="0" w:color="auto"/>
            <w:left w:val="none" w:sz="0" w:space="0" w:color="auto"/>
            <w:bottom w:val="none" w:sz="0" w:space="0" w:color="auto"/>
            <w:right w:val="none" w:sz="0" w:space="0" w:color="auto"/>
          </w:divBdr>
        </w:div>
        <w:div w:id="478764958">
          <w:marLeft w:val="0"/>
          <w:marRight w:val="0"/>
          <w:marTop w:val="0"/>
          <w:marBottom w:val="0"/>
          <w:divBdr>
            <w:top w:val="none" w:sz="0" w:space="0" w:color="auto"/>
            <w:left w:val="none" w:sz="0" w:space="0" w:color="auto"/>
            <w:bottom w:val="none" w:sz="0" w:space="0" w:color="auto"/>
            <w:right w:val="none" w:sz="0" w:space="0" w:color="auto"/>
          </w:divBdr>
        </w:div>
        <w:div w:id="1519927410">
          <w:marLeft w:val="0"/>
          <w:marRight w:val="0"/>
          <w:marTop w:val="0"/>
          <w:marBottom w:val="0"/>
          <w:divBdr>
            <w:top w:val="none" w:sz="0" w:space="0" w:color="auto"/>
            <w:left w:val="none" w:sz="0" w:space="0" w:color="auto"/>
            <w:bottom w:val="none" w:sz="0" w:space="0" w:color="auto"/>
            <w:right w:val="none" w:sz="0" w:space="0" w:color="auto"/>
          </w:divBdr>
        </w:div>
        <w:div w:id="1607880609">
          <w:marLeft w:val="0"/>
          <w:marRight w:val="0"/>
          <w:marTop w:val="0"/>
          <w:marBottom w:val="0"/>
          <w:divBdr>
            <w:top w:val="none" w:sz="0" w:space="0" w:color="auto"/>
            <w:left w:val="none" w:sz="0" w:space="0" w:color="auto"/>
            <w:bottom w:val="none" w:sz="0" w:space="0" w:color="auto"/>
            <w:right w:val="none" w:sz="0" w:space="0" w:color="auto"/>
          </w:divBdr>
        </w:div>
        <w:div w:id="1930188446">
          <w:marLeft w:val="0"/>
          <w:marRight w:val="0"/>
          <w:marTop w:val="0"/>
          <w:marBottom w:val="0"/>
          <w:divBdr>
            <w:top w:val="none" w:sz="0" w:space="0" w:color="auto"/>
            <w:left w:val="none" w:sz="0" w:space="0" w:color="auto"/>
            <w:bottom w:val="none" w:sz="0" w:space="0" w:color="auto"/>
            <w:right w:val="none" w:sz="0" w:space="0" w:color="auto"/>
          </w:divBdr>
        </w:div>
        <w:div w:id="192042142">
          <w:marLeft w:val="0"/>
          <w:marRight w:val="0"/>
          <w:marTop w:val="0"/>
          <w:marBottom w:val="0"/>
          <w:divBdr>
            <w:top w:val="none" w:sz="0" w:space="0" w:color="auto"/>
            <w:left w:val="none" w:sz="0" w:space="0" w:color="auto"/>
            <w:bottom w:val="none" w:sz="0" w:space="0" w:color="auto"/>
            <w:right w:val="none" w:sz="0" w:space="0" w:color="auto"/>
          </w:divBdr>
        </w:div>
        <w:div w:id="1374841502">
          <w:marLeft w:val="0"/>
          <w:marRight w:val="0"/>
          <w:marTop w:val="0"/>
          <w:marBottom w:val="0"/>
          <w:divBdr>
            <w:top w:val="none" w:sz="0" w:space="0" w:color="auto"/>
            <w:left w:val="none" w:sz="0" w:space="0" w:color="auto"/>
            <w:bottom w:val="none" w:sz="0" w:space="0" w:color="auto"/>
            <w:right w:val="none" w:sz="0" w:space="0" w:color="auto"/>
          </w:divBdr>
        </w:div>
        <w:div w:id="1415280659">
          <w:marLeft w:val="0"/>
          <w:marRight w:val="0"/>
          <w:marTop w:val="0"/>
          <w:marBottom w:val="0"/>
          <w:divBdr>
            <w:top w:val="none" w:sz="0" w:space="0" w:color="auto"/>
            <w:left w:val="none" w:sz="0" w:space="0" w:color="auto"/>
            <w:bottom w:val="none" w:sz="0" w:space="0" w:color="auto"/>
            <w:right w:val="none" w:sz="0" w:space="0" w:color="auto"/>
          </w:divBdr>
        </w:div>
        <w:div w:id="400561137">
          <w:marLeft w:val="0"/>
          <w:marRight w:val="0"/>
          <w:marTop w:val="0"/>
          <w:marBottom w:val="0"/>
          <w:divBdr>
            <w:top w:val="none" w:sz="0" w:space="0" w:color="auto"/>
            <w:left w:val="none" w:sz="0" w:space="0" w:color="auto"/>
            <w:bottom w:val="none" w:sz="0" w:space="0" w:color="auto"/>
            <w:right w:val="none" w:sz="0" w:space="0" w:color="auto"/>
          </w:divBdr>
        </w:div>
        <w:div w:id="87696691">
          <w:marLeft w:val="0"/>
          <w:marRight w:val="0"/>
          <w:marTop w:val="0"/>
          <w:marBottom w:val="0"/>
          <w:divBdr>
            <w:top w:val="none" w:sz="0" w:space="0" w:color="auto"/>
            <w:left w:val="none" w:sz="0" w:space="0" w:color="auto"/>
            <w:bottom w:val="none" w:sz="0" w:space="0" w:color="auto"/>
            <w:right w:val="none" w:sz="0" w:space="0" w:color="auto"/>
          </w:divBdr>
        </w:div>
        <w:div w:id="361173702">
          <w:marLeft w:val="0"/>
          <w:marRight w:val="0"/>
          <w:marTop w:val="0"/>
          <w:marBottom w:val="0"/>
          <w:divBdr>
            <w:top w:val="none" w:sz="0" w:space="0" w:color="auto"/>
            <w:left w:val="none" w:sz="0" w:space="0" w:color="auto"/>
            <w:bottom w:val="none" w:sz="0" w:space="0" w:color="auto"/>
            <w:right w:val="none" w:sz="0" w:space="0" w:color="auto"/>
          </w:divBdr>
        </w:div>
        <w:div w:id="1204244552">
          <w:marLeft w:val="0"/>
          <w:marRight w:val="0"/>
          <w:marTop w:val="0"/>
          <w:marBottom w:val="0"/>
          <w:divBdr>
            <w:top w:val="none" w:sz="0" w:space="0" w:color="auto"/>
            <w:left w:val="none" w:sz="0" w:space="0" w:color="auto"/>
            <w:bottom w:val="none" w:sz="0" w:space="0" w:color="auto"/>
            <w:right w:val="none" w:sz="0" w:space="0" w:color="auto"/>
          </w:divBdr>
        </w:div>
        <w:div w:id="208804993">
          <w:marLeft w:val="0"/>
          <w:marRight w:val="0"/>
          <w:marTop w:val="0"/>
          <w:marBottom w:val="0"/>
          <w:divBdr>
            <w:top w:val="none" w:sz="0" w:space="0" w:color="auto"/>
            <w:left w:val="none" w:sz="0" w:space="0" w:color="auto"/>
            <w:bottom w:val="none" w:sz="0" w:space="0" w:color="auto"/>
            <w:right w:val="none" w:sz="0" w:space="0" w:color="auto"/>
          </w:divBdr>
        </w:div>
        <w:div w:id="30807858">
          <w:marLeft w:val="0"/>
          <w:marRight w:val="0"/>
          <w:marTop w:val="0"/>
          <w:marBottom w:val="0"/>
          <w:divBdr>
            <w:top w:val="none" w:sz="0" w:space="0" w:color="auto"/>
            <w:left w:val="none" w:sz="0" w:space="0" w:color="auto"/>
            <w:bottom w:val="none" w:sz="0" w:space="0" w:color="auto"/>
            <w:right w:val="none" w:sz="0" w:space="0" w:color="auto"/>
          </w:divBdr>
        </w:div>
        <w:div w:id="1872257680">
          <w:marLeft w:val="0"/>
          <w:marRight w:val="0"/>
          <w:marTop w:val="0"/>
          <w:marBottom w:val="0"/>
          <w:divBdr>
            <w:top w:val="none" w:sz="0" w:space="0" w:color="auto"/>
            <w:left w:val="none" w:sz="0" w:space="0" w:color="auto"/>
            <w:bottom w:val="none" w:sz="0" w:space="0" w:color="auto"/>
            <w:right w:val="none" w:sz="0" w:space="0" w:color="auto"/>
          </w:divBdr>
        </w:div>
        <w:div w:id="1483279955">
          <w:marLeft w:val="0"/>
          <w:marRight w:val="0"/>
          <w:marTop w:val="0"/>
          <w:marBottom w:val="0"/>
          <w:divBdr>
            <w:top w:val="none" w:sz="0" w:space="0" w:color="auto"/>
            <w:left w:val="none" w:sz="0" w:space="0" w:color="auto"/>
            <w:bottom w:val="none" w:sz="0" w:space="0" w:color="auto"/>
            <w:right w:val="none" w:sz="0" w:space="0" w:color="auto"/>
          </w:divBdr>
        </w:div>
        <w:div w:id="388917576">
          <w:marLeft w:val="0"/>
          <w:marRight w:val="0"/>
          <w:marTop w:val="0"/>
          <w:marBottom w:val="0"/>
          <w:divBdr>
            <w:top w:val="none" w:sz="0" w:space="0" w:color="auto"/>
            <w:left w:val="none" w:sz="0" w:space="0" w:color="auto"/>
            <w:bottom w:val="none" w:sz="0" w:space="0" w:color="auto"/>
            <w:right w:val="none" w:sz="0" w:space="0" w:color="auto"/>
          </w:divBdr>
        </w:div>
        <w:div w:id="244343500">
          <w:marLeft w:val="0"/>
          <w:marRight w:val="0"/>
          <w:marTop w:val="0"/>
          <w:marBottom w:val="0"/>
          <w:divBdr>
            <w:top w:val="none" w:sz="0" w:space="0" w:color="auto"/>
            <w:left w:val="none" w:sz="0" w:space="0" w:color="auto"/>
            <w:bottom w:val="none" w:sz="0" w:space="0" w:color="auto"/>
            <w:right w:val="none" w:sz="0" w:space="0" w:color="auto"/>
          </w:divBdr>
        </w:div>
        <w:div w:id="1067610880">
          <w:marLeft w:val="0"/>
          <w:marRight w:val="0"/>
          <w:marTop w:val="0"/>
          <w:marBottom w:val="0"/>
          <w:divBdr>
            <w:top w:val="none" w:sz="0" w:space="0" w:color="auto"/>
            <w:left w:val="none" w:sz="0" w:space="0" w:color="auto"/>
            <w:bottom w:val="none" w:sz="0" w:space="0" w:color="auto"/>
            <w:right w:val="none" w:sz="0" w:space="0" w:color="auto"/>
          </w:divBdr>
        </w:div>
        <w:div w:id="1826387587">
          <w:marLeft w:val="0"/>
          <w:marRight w:val="0"/>
          <w:marTop w:val="0"/>
          <w:marBottom w:val="0"/>
          <w:divBdr>
            <w:top w:val="none" w:sz="0" w:space="0" w:color="auto"/>
            <w:left w:val="none" w:sz="0" w:space="0" w:color="auto"/>
            <w:bottom w:val="none" w:sz="0" w:space="0" w:color="auto"/>
            <w:right w:val="none" w:sz="0" w:space="0" w:color="auto"/>
          </w:divBdr>
        </w:div>
        <w:div w:id="772020526">
          <w:marLeft w:val="0"/>
          <w:marRight w:val="0"/>
          <w:marTop w:val="0"/>
          <w:marBottom w:val="0"/>
          <w:divBdr>
            <w:top w:val="none" w:sz="0" w:space="0" w:color="auto"/>
            <w:left w:val="none" w:sz="0" w:space="0" w:color="auto"/>
            <w:bottom w:val="none" w:sz="0" w:space="0" w:color="auto"/>
            <w:right w:val="none" w:sz="0" w:space="0" w:color="auto"/>
          </w:divBdr>
        </w:div>
        <w:div w:id="397480435">
          <w:marLeft w:val="0"/>
          <w:marRight w:val="0"/>
          <w:marTop w:val="0"/>
          <w:marBottom w:val="0"/>
          <w:divBdr>
            <w:top w:val="none" w:sz="0" w:space="0" w:color="auto"/>
            <w:left w:val="none" w:sz="0" w:space="0" w:color="auto"/>
            <w:bottom w:val="none" w:sz="0" w:space="0" w:color="auto"/>
            <w:right w:val="none" w:sz="0" w:space="0" w:color="auto"/>
          </w:divBdr>
        </w:div>
        <w:div w:id="696155625">
          <w:marLeft w:val="0"/>
          <w:marRight w:val="0"/>
          <w:marTop w:val="0"/>
          <w:marBottom w:val="0"/>
          <w:divBdr>
            <w:top w:val="none" w:sz="0" w:space="0" w:color="auto"/>
            <w:left w:val="none" w:sz="0" w:space="0" w:color="auto"/>
            <w:bottom w:val="none" w:sz="0" w:space="0" w:color="auto"/>
            <w:right w:val="none" w:sz="0" w:space="0" w:color="auto"/>
          </w:divBdr>
        </w:div>
        <w:div w:id="305357042">
          <w:marLeft w:val="0"/>
          <w:marRight w:val="0"/>
          <w:marTop w:val="0"/>
          <w:marBottom w:val="0"/>
          <w:divBdr>
            <w:top w:val="none" w:sz="0" w:space="0" w:color="auto"/>
            <w:left w:val="none" w:sz="0" w:space="0" w:color="auto"/>
            <w:bottom w:val="none" w:sz="0" w:space="0" w:color="auto"/>
            <w:right w:val="none" w:sz="0" w:space="0" w:color="auto"/>
          </w:divBdr>
        </w:div>
        <w:div w:id="1130788096">
          <w:marLeft w:val="0"/>
          <w:marRight w:val="0"/>
          <w:marTop w:val="0"/>
          <w:marBottom w:val="0"/>
          <w:divBdr>
            <w:top w:val="none" w:sz="0" w:space="0" w:color="auto"/>
            <w:left w:val="none" w:sz="0" w:space="0" w:color="auto"/>
            <w:bottom w:val="none" w:sz="0" w:space="0" w:color="auto"/>
            <w:right w:val="none" w:sz="0" w:space="0" w:color="auto"/>
          </w:divBdr>
        </w:div>
        <w:div w:id="874973481">
          <w:marLeft w:val="0"/>
          <w:marRight w:val="0"/>
          <w:marTop w:val="0"/>
          <w:marBottom w:val="0"/>
          <w:divBdr>
            <w:top w:val="none" w:sz="0" w:space="0" w:color="auto"/>
            <w:left w:val="none" w:sz="0" w:space="0" w:color="auto"/>
            <w:bottom w:val="none" w:sz="0" w:space="0" w:color="auto"/>
            <w:right w:val="none" w:sz="0" w:space="0" w:color="auto"/>
          </w:divBdr>
        </w:div>
        <w:div w:id="1812017801">
          <w:marLeft w:val="0"/>
          <w:marRight w:val="0"/>
          <w:marTop w:val="0"/>
          <w:marBottom w:val="0"/>
          <w:divBdr>
            <w:top w:val="none" w:sz="0" w:space="0" w:color="auto"/>
            <w:left w:val="none" w:sz="0" w:space="0" w:color="auto"/>
            <w:bottom w:val="none" w:sz="0" w:space="0" w:color="auto"/>
            <w:right w:val="none" w:sz="0" w:space="0" w:color="auto"/>
          </w:divBdr>
        </w:div>
        <w:div w:id="1178083628">
          <w:marLeft w:val="0"/>
          <w:marRight w:val="0"/>
          <w:marTop w:val="0"/>
          <w:marBottom w:val="0"/>
          <w:divBdr>
            <w:top w:val="none" w:sz="0" w:space="0" w:color="auto"/>
            <w:left w:val="none" w:sz="0" w:space="0" w:color="auto"/>
            <w:bottom w:val="none" w:sz="0" w:space="0" w:color="auto"/>
            <w:right w:val="none" w:sz="0" w:space="0" w:color="auto"/>
          </w:divBdr>
        </w:div>
        <w:div w:id="783619683">
          <w:marLeft w:val="0"/>
          <w:marRight w:val="0"/>
          <w:marTop w:val="0"/>
          <w:marBottom w:val="0"/>
          <w:divBdr>
            <w:top w:val="none" w:sz="0" w:space="0" w:color="auto"/>
            <w:left w:val="none" w:sz="0" w:space="0" w:color="auto"/>
            <w:bottom w:val="none" w:sz="0" w:space="0" w:color="auto"/>
            <w:right w:val="none" w:sz="0" w:space="0" w:color="auto"/>
          </w:divBdr>
        </w:div>
        <w:div w:id="1386565001">
          <w:marLeft w:val="0"/>
          <w:marRight w:val="0"/>
          <w:marTop w:val="0"/>
          <w:marBottom w:val="0"/>
          <w:divBdr>
            <w:top w:val="none" w:sz="0" w:space="0" w:color="auto"/>
            <w:left w:val="none" w:sz="0" w:space="0" w:color="auto"/>
            <w:bottom w:val="none" w:sz="0" w:space="0" w:color="auto"/>
            <w:right w:val="none" w:sz="0" w:space="0" w:color="auto"/>
          </w:divBdr>
        </w:div>
        <w:div w:id="256181378">
          <w:marLeft w:val="0"/>
          <w:marRight w:val="0"/>
          <w:marTop w:val="0"/>
          <w:marBottom w:val="0"/>
          <w:divBdr>
            <w:top w:val="none" w:sz="0" w:space="0" w:color="auto"/>
            <w:left w:val="none" w:sz="0" w:space="0" w:color="auto"/>
            <w:bottom w:val="none" w:sz="0" w:space="0" w:color="auto"/>
            <w:right w:val="none" w:sz="0" w:space="0" w:color="auto"/>
          </w:divBdr>
        </w:div>
        <w:div w:id="58867280">
          <w:marLeft w:val="0"/>
          <w:marRight w:val="0"/>
          <w:marTop w:val="0"/>
          <w:marBottom w:val="0"/>
          <w:divBdr>
            <w:top w:val="none" w:sz="0" w:space="0" w:color="auto"/>
            <w:left w:val="none" w:sz="0" w:space="0" w:color="auto"/>
            <w:bottom w:val="none" w:sz="0" w:space="0" w:color="auto"/>
            <w:right w:val="none" w:sz="0" w:space="0" w:color="auto"/>
          </w:divBdr>
        </w:div>
        <w:div w:id="341974135">
          <w:marLeft w:val="0"/>
          <w:marRight w:val="0"/>
          <w:marTop w:val="0"/>
          <w:marBottom w:val="0"/>
          <w:divBdr>
            <w:top w:val="none" w:sz="0" w:space="0" w:color="auto"/>
            <w:left w:val="none" w:sz="0" w:space="0" w:color="auto"/>
            <w:bottom w:val="none" w:sz="0" w:space="0" w:color="auto"/>
            <w:right w:val="none" w:sz="0" w:space="0" w:color="auto"/>
          </w:divBdr>
        </w:div>
        <w:div w:id="439569636">
          <w:marLeft w:val="0"/>
          <w:marRight w:val="0"/>
          <w:marTop w:val="0"/>
          <w:marBottom w:val="0"/>
          <w:divBdr>
            <w:top w:val="none" w:sz="0" w:space="0" w:color="auto"/>
            <w:left w:val="none" w:sz="0" w:space="0" w:color="auto"/>
            <w:bottom w:val="none" w:sz="0" w:space="0" w:color="auto"/>
            <w:right w:val="none" w:sz="0" w:space="0" w:color="auto"/>
          </w:divBdr>
        </w:div>
        <w:div w:id="2021466308">
          <w:marLeft w:val="0"/>
          <w:marRight w:val="0"/>
          <w:marTop w:val="0"/>
          <w:marBottom w:val="0"/>
          <w:divBdr>
            <w:top w:val="none" w:sz="0" w:space="0" w:color="auto"/>
            <w:left w:val="none" w:sz="0" w:space="0" w:color="auto"/>
            <w:bottom w:val="none" w:sz="0" w:space="0" w:color="auto"/>
            <w:right w:val="none" w:sz="0" w:space="0" w:color="auto"/>
          </w:divBdr>
        </w:div>
        <w:div w:id="2130195782">
          <w:marLeft w:val="0"/>
          <w:marRight w:val="0"/>
          <w:marTop w:val="0"/>
          <w:marBottom w:val="0"/>
          <w:divBdr>
            <w:top w:val="none" w:sz="0" w:space="0" w:color="auto"/>
            <w:left w:val="none" w:sz="0" w:space="0" w:color="auto"/>
            <w:bottom w:val="none" w:sz="0" w:space="0" w:color="auto"/>
            <w:right w:val="none" w:sz="0" w:space="0" w:color="auto"/>
          </w:divBdr>
        </w:div>
        <w:div w:id="1690836039">
          <w:marLeft w:val="0"/>
          <w:marRight w:val="0"/>
          <w:marTop w:val="0"/>
          <w:marBottom w:val="0"/>
          <w:divBdr>
            <w:top w:val="none" w:sz="0" w:space="0" w:color="auto"/>
            <w:left w:val="none" w:sz="0" w:space="0" w:color="auto"/>
            <w:bottom w:val="none" w:sz="0" w:space="0" w:color="auto"/>
            <w:right w:val="none" w:sz="0" w:space="0" w:color="auto"/>
          </w:divBdr>
        </w:div>
        <w:div w:id="1756004091">
          <w:marLeft w:val="0"/>
          <w:marRight w:val="0"/>
          <w:marTop w:val="0"/>
          <w:marBottom w:val="0"/>
          <w:divBdr>
            <w:top w:val="none" w:sz="0" w:space="0" w:color="auto"/>
            <w:left w:val="none" w:sz="0" w:space="0" w:color="auto"/>
            <w:bottom w:val="none" w:sz="0" w:space="0" w:color="auto"/>
            <w:right w:val="none" w:sz="0" w:space="0" w:color="auto"/>
          </w:divBdr>
        </w:div>
        <w:div w:id="569384347">
          <w:marLeft w:val="0"/>
          <w:marRight w:val="0"/>
          <w:marTop w:val="0"/>
          <w:marBottom w:val="0"/>
          <w:divBdr>
            <w:top w:val="none" w:sz="0" w:space="0" w:color="auto"/>
            <w:left w:val="none" w:sz="0" w:space="0" w:color="auto"/>
            <w:bottom w:val="none" w:sz="0" w:space="0" w:color="auto"/>
            <w:right w:val="none" w:sz="0" w:space="0" w:color="auto"/>
          </w:divBdr>
        </w:div>
        <w:div w:id="1499081515">
          <w:marLeft w:val="0"/>
          <w:marRight w:val="0"/>
          <w:marTop w:val="0"/>
          <w:marBottom w:val="0"/>
          <w:divBdr>
            <w:top w:val="none" w:sz="0" w:space="0" w:color="auto"/>
            <w:left w:val="none" w:sz="0" w:space="0" w:color="auto"/>
            <w:bottom w:val="none" w:sz="0" w:space="0" w:color="auto"/>
            <w:right w:val="none" w:sz="0" w:space="0" w:color="auto"/>
          </w:divBdr>
        </w:div>
        <w:div w:id="832719194">
          <w:marLeft w:val="0"/>
          <w:marRight w:val="0"/>
          <w:marTop w:val="0"/>
          <w:marBottom w:val="0"/>
          <w:divBdr>
            <w:top w:val="none" w:sz="0" w:space="0" w:color="auto"/>
            <w:left w:val="none" w:sz="0" w:space="0" w:color="auto"/>
            <w:bottom w:val="none" w:sz="0" w:space="0" w:color="auto"/>
            <w:right w:val="none" w:sz="0" w:space="0" w:color="auto"/>
          </w:divBdr>
        </w:div>
        <w:div w:id="436602680">
          <w:marLeft w:val="0"/>
          <w:marRight w:val="0"/>
          <w:marTop w:val="0"/>
          <w:marBottom w:val="0"/>
          <w:divBdr>
            <w:top w:val="none" w:sz="0" w:space="0" w:color="auto"/>
            <w:left w:val="none" w:sz="0" w:space="0" w:color="auto"/>
            <w:bottom w:val="none" w:sz="0" w:space="0" w:color="auto"/>
            <w:right w:val="none" w:sz="0" w:space="0" w:color="auto"/>
          </w:divBdr>
        </w:div>
        <w:div w:id="82605085">
          <w:marLeft w:val="0"/>
          <w:marRight w:val="0"/>
          <w:marTop w:val="0"/>
          <w:marBottom w:val="0"/>
          <w:divBdr>
            <w:top w:val="none" w:sz="0" w:space="0" w:color="auto"/>
            <w:left w:val="none" w:sz="0" w:space="0" w:color="auto"/>
            <w:bottom w:val="none" w:sz="0" w:space="0" w:color="auto"/>
            <w:right w:val="none" w:sz="0" w:space="0" w:color="auto"/>
          </w:divBdr>
        </w:div>
        <w:div w:id="574323004">
          <w:marLeft w:val="0"/>
          <w:marRight w:val="0"/>
          <w:marTop w:val="0"/>
          <w:marBottom w:val="0"/>
          <w:divBdr>
            <w:top w:val="none" w:sz="0" w:space="0" w:color="auto"/>
            <w:left w:val="none" w:sz="0" w:space="0" w:color="auto"/>
            <w:bottom w:val="none" w:sz="0" w:space="0" w:color="auto"/>
            <w:right w:val="none" w:sz="0" w:space="0" w:color="auto"/>
          </w:divBdr>
        </w:div>
        <w:div w:id="803693095">
          <w:marLeft w:val="0"/>
          <w:marRight w:val="0"/>
          <w:marTop w:val="0"/>
          <w:marBottom w:val="0"/>
          <w:divBdr>
            <w:top w:val="none" w:sz="0" w:space="0" w:color="auto"/>
            <w:left w:val="none" w:sz="0" w:space="0" w:color="auto"/>
            <w:bottom w:val="none" w:sz="0" w:space="0" w:color="auto"/>
            <w:right w:val="none" w:sz="0" w:space="0" w:color="auto"/>
          </w:divBdr>
        </w:div>
        <w:div w:id="552040358">
          <w:marLeft w:val="0"/>
          <w:marRight w:val="0"/>
          <w:marTop w:val="0"/>
          <w:marBottom w:val="0"/>
          <w:divBdr>
            <w:top w:val="none" w:sz="0" w:space="0" w:color="auto"/>
            <w:left w:val="none" w:sz="0" w:space="0" w:color="auto"/>
            <w:bottom w:val="none" w:sz="0" w:space="0" w:color="auto"/>
            <w:right w:val="none" w:sz="0" w:space="0" w:color="auto"/>
          </w:divBdr>
        </w:div>
        <w:div w:id="1276868919">
          <w:marLeft w:val="0"/>
          <w:marRight w:val="0"/>
          <w:marTop w:val="0"/>
          <w:marBottom w:val="0"/>
          <w:divBdr>
            <w:top w:val="none" w:sz="0" w:space="0" w:color="auto"/>
            <w:left w:val="none" w:sz="0" w:space="0" w:color="auto"/>
            <w:bottom w:val="none" w:sz="0" w:space="0" w:color="auto"/>
            <w:right w:val="none" w:sz="0" w:space="0" w:color="auto"/>
          </w:divBdr>
        </w:div>
        <w:div w:id="1438065585">
          <w:marLeft w:val="0"/>
          <w:marRight w:val="0"/>
          <w:marTop w:val="0"/>
          <w:marBottom w:val="0"/>
          <w:divBdr>
            <w:top w:val="none" w:sz="0" w:space="0" w:color="auto"/>
            <w:left w:val="none" w:sz="0" w:space="0" w:color="auto"/>
            <w:bottom w:val="none" w:sz="0" w:space="0" w:color="auto"/>
            <w:right w:val="none" w:sz="0" w:space="0" w:color="auto"/>
          </w:divBdr>
        </w:div>
        <w:div w:id="1510562213">
          <w:marLeft w:val="0"/>
          <w:marRight w:val="0"/>
          <w:marTop w:val="0"/>
          <w:marBottom w:val="0"/>
          <w:divBdr>
            <w:top w:val="none" w:sz="0" w:space="0" w:color="auto"/>
            <w:left w:val="none" w:sz="0" w:space="0" w:color="auto"/>
            <w:bottom w:val="none" w:sz="0" w:space="0" w:color="auto"/>
            <w:right w:val="none" w:sz="0" w:space="0" w:color="auto"/>
          </w:divBdr>
        </w:div>
        <w:div w:id="720440459">
          <w:marLeft w:val="0"/>
          <w:marRight w:val="0"/>
          <w:marTop w:val="0"/>
          <w:marBottom w:val="0"/>
          <w:divBdr>
            <w:top w:val="none" w:sz="0" w:space="0" w:color="auto"/>
            <w:left w:val="none" w:sz="0" w:space="0" w:color="auto"/>
            <w:bottom w:val="none" w:sz="0" w:space="0" w:color="auto"/>
            <w:right w:val="none" w:sz="0" w:space="0" w:color="auto"/>
          </w:divBdr>
        </w:div>
        <w:div w:id="1115443553">
          <w:marLeft w:val="0"/>
          <w:marRight w:val="0"/>
          <w:marTop w:val="0"/>
          <w:marBottom w:val="0"/>
          <w:divBdr>
            <w:top w:val="none" w:sz="0" w:space="0" w:color="auto"/>
            <w:left w:val="none" w:sz="0" w:space="0" w:color="auto"/>
            <w:bottom w:val="none" w:sz="0" w:space="0" w:color="auto"/>
            <w:right w:val="none" w:sz="0" w:space="0" w:color="auto"/>
          </w:divBdr>
        </w:div>
        <w:div w:id="470056471">
          <w:marLeft w:val="0"/>
          <w:marRight w:val="0"/>
          <w:marTop w:val="0"/>
          <w:marBottom w:val="0"/>
          <w:divBdr>
            <w:top w:val="none" w:sz="0" w:space="0" w:color="auto"/>
            <w:left w:val="none" w:sz="0" w:space="0" w:color="auto"/>
            <w:bottom w:val="none" w:sz="0" w:space="0" w:color="auto"/>
            <w:right w:val="none" w:sz="0" w:space="0" w:color="auto"/>
          </w:divBdr>
        </w:div>
        <w:div w:id="1768454573">
          <w:marLeft w:val="0"/>
          <w:marRight w:val="0"/>
          <w:marTop w:val="0"/>
          <w:marBottom w:val="0"/>
          <w:divBdr>
            <w:top w:val="none" w:sz="0" w:space="0" w:color="auto"/>
            <w:left w:val="none" w:sz="0" w:space="0" w:color="auto"/>
            <w:bottom w:val="none" w:sz="0" w:space="0" w:color="auto"/>
            <w:right w:val="none" w:sz="0" w:space="0" w:color="auto"/>
          </w:divBdr>
        </w:div>
        <w:div w:id="475729692">
          <w:marLeft w:val="0"/>
          <w:marRight w:val="0"/>
          <w:marTop w:val="0"/>
          <w:marBottom w:val="0"/>
          <w:divBdr>
            <w:top w:val="none" w:sz="0" w:space="0" w:color="auto"/>
            <w:left w:val="none" w:sz="0" w:space="0" w:color="auto"/>
            <w:bottom w:val="none" w:sz="0" w:space="0" w:color="auto"/>
            <w:right w:val="none" w:sz="0" w:space="0" w:color="auto"/>
          </w:divBdr>
        </w:div>
        <w:div w:id="841623553">
          <w:marLeft w:val="0"/>
          <w:marRight w:val="0"/>
          <w:marTop w:val="0"/>
          <w:marBottom w:val="0"/>
          <w:divBdr>
            <w:top w:val="none" w:sz="0" w:space="0" w:color="auto"/>
            <w:left w:val="none" w:sz="0" w:space="0" w:color="auto"/>
            <w:bottom w:val="none" w:sz="0" w:space="0" w:color="auto"/>
            <w:right w:val="none" w:sz="0" w:space="0" w:color="auto"/>
          </w:divBdr>
        </w:div>
        <w:div w:id="1250238988">
          <w:marLeft w:val="0"/>
          <w:marRight w:val="0"/>
          <w:marTop w:val="0"/>
          <w:marBottom w:val="0"/>
          <w:divBdr>
            <w:top w:val="none" w:sz="0" w:space="0" w:color="auto"/>
            <w:left w:val="none" w:sz="0" w:space="0" w:color="auto"/>
            <w:bottom w:val="none" w:sz="0" w:space="0" w:color="auto"/>
            <w:right w:val="none" w:sz="0" w:space="0" w:color="auto"/>
          </w:divBdr>
        </w:div>
        <w:div w:id="1143087422">
          <w:marLeft w:val="0"/>
          <w:marRight w:val="0"/>
          <w:marTop w:val="0"/>
          <w:marBottom w:val="0"/>
          <w:divBdr>
            <w:top w:val="none" w:sz="0" w:space="0" w:color="auto"/>
            <w:left w:val="none" w:sz="0" w:space="0" w:color="auto"/>
            <w:bottom w:val="none" w:sz="0" w:space="0" w:color="auto"/>
            <w:right w:val="none" w:sz="0" w:space="0" w:color="auto"/>
          </w:divBdr>
        </w:div>
        <w:div w:id="1728987056">
          <w:marLeft w:val="0"/>
          <w:marRight w:val="0"/>
          <w:marTop w:val="0"/>
          <w:marBottom w:val="0"/>
          <w:divBdr>
            <w:top w:val="none" w:sz="0" w:space="0" w:color="auto"/>
            <w:left w:val="none" w:sz="0" w:space="0" w:color="auto"/>
            <w:bottom w:val="none" w:sz="0" w:space="0" w:color="auto"/>
            <w:right w:val="none" w:sz="0" w:space="0" w:color="auto"/>
          </w:divBdr>
        </w:div>
        <w:div w:id="1774205478">
          <w:marLeft w:val="0"/>
          <w:marRight w:val="0"/>
          <w:marTop w:val="0"/>
          <w:marBottom w:val="0"/>
          <w:divBdr>
            <w:top w:val="none" w:sz="0" w:space="0" w:color="auto"/>
            <w:left w:val="none" w:sz="0" w:space="0" w:color="auto"/>
            <w:bottom w:val="none" w:sz="0" w:space="0" w:color="auto"/>
            <w:right w:val="none" w:sz="0" w:space="0" w:color="auto"/>
          </w:divBdr>
        </w:div>
        <w:div w:id="1533959622">
          <w:marLeft w:val="0"/>
          <w:marRight w:val="0"/>
          <w:marTop w:val="0"/>
          <w:marBottom w:val="0"/>
          <w:divBdr>
            <w:top w:val="none" w:sz="0" w:space="0" w:color="auto"/>
            <w:left w:val="none" w:sz="0" w:space="0" w:color="auto"/>
            <w:bottom w:val="none" w:sz="0" w:space="0" w:color="auto"/>
            <w:right w:val="none" w:sz="0" w:space="0" w:color="auto"/>
          </w:divBdr>
        </w:div>
        <w:div w:id="382019385">
          <w:marLeft w:val="0"/>
          <w:marRight w:val="0"/>
          <w:marTop w:val="0"/>
          <w:marBottom w:val="0"/>
          <w:divBdr>
            <w:top w:val="none" w:sz="0" w:space="0" w:color="auto"/>
            <w:left w:val="none" w:sz="0" w:space="0" w:color="auto"/>
            <w:bottom w:val="none" w:sz="0" w:space="0" w:color="auto"/>
            <w:right w:val="none" w:sz="0" w:space="0" w:color="auto"/>
          </w:divBdr>
        </w:div>
        <w:div w:id="1078675380">
          <w:marLeft w:val="0"/>
          <w:marRight w:val="0"/>
          <w:marTop w:val="0"/>
          <w:marBottom w:val="0"/>
          <w:divBdr>
            <w:top w:val="none" w:sz="0" w:space="0" w:color="auto"/>
            <w:left w:val="none" w:sz="0" w:space="0" w:color="auto"/>
            <w:bottom w:val="none" w:sz="0" w:space="0" w:color="auto"/>
            <w:right w:val="none" w:sz="0" w:space="0" w:color="auto"/>
          </w:divBdr>
        </w:div>
        <w:div w:id="1874878932">
          <w:marLeft w:val="0"/>
          <w:marRight w:val="0"/>
          <w:marTop w:val="0"/>
          <w:marBottom w:val="0"/>
          <w:divBdr>
            <w:top w:val="none" w:sz="0" w:space="0" w:color="auto"/>
            <w:left w:val="none" w:sz="0" w:space="0" w:color="auto"/>
            <w:bottom w:val="none" w:sz="0" w:space="0" w:color="auto"/>
            <w:right w:val="none" w:sz="0" w:space="0" w:color="auto"/>
          </w:divBdr>
        </w:div>
        <w:div w:id="575553839">
          <w:marLeft w:val="0"/>
          <w:marRight w:val="0"/>
          <w:marTop w:val="0"/>
          <w:marBottom w:val="0"/>
          <w:divBdr>
            <w:top w:val="none" w:sz="0" w:space="0" w:color="auto"/>
            <w:left w:val="none" w:sz="0" w:space="0" w:color="auto"/>
            <w:bottom w:val="none" w:sz="0" w:space="0" w:color="auto"/>
            <w:right w:val="none" w:sz="0" w:space="0" w:color="auto"/>
          </w:divBdr>
        </w:div>
        <w:div w:id="1159928156">
          <w:marLeft w:val="0"/>
          <w:marRight w:val="0"/>
          <w:marTop w:val="0"/>
          <w:marBottom w:val="0"/>
          <w:divBdr>
            <w:top w:val="none" w:sz="0" w:space="0" w:color="auto"/>
            <w:left w:val="none" w:sz="0" w:space="0" w:color="auto"/>
            <w:bottom w:val="none" w:sz="0" w:space="0" w:color="auto"/>
            <w:right w:val="none" w:sz="0" w:space="0" w:color="auto"/>
          </w:divBdr>
        </w:div>
        <w:div w:id="1799179386">
          <w:marLeft w:val="0"/>
          <w:marRight w:val="0"/>
          <w:marTop w:val="0"/>
          <w:marBottom w:val="0"/>
          <w:divBdr>
            <w:top w:val="none" w:sz="0" w:space="0" w:color="auto"/>
            <w:left w:val="none" w:sz="0" w:space="0" w:color="auto"/>
            <w:bottom w:val="none" w:sz="0" w:space="0" w:color="auto"/>
            <w:right w:val="none" w:sz="0" w:space="0" w:color="auto"/>
          </w:divBdr>
        </w:div>
        <w:div w:id="2013488302">
          <w:marLeft w:val="0"/>
          <w:marRight w:val="0"/>
          <w:marTop w:val="0"/>
          <w:marBottom w:val="0"/>
          <w:divBdr>
            <w:top w:val="none" w:sz="0" w:space="0" w:color="auto"/>
            <w:left w:val="none" w:sz="0" w:space="0" w:color="auto"/>
            <w:bottom w:val="none" w:sz="0" w:space="0" w:color="auto"/>
            <w:right w:val="none" w:sz="0" w:space="0" w:color="auto"/>
          </w:divBdr>
        </w:div>
        <w:div w:id="8580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14675-A2DB-4B8D-8C1F-9AB20DDB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14</Pages>
  <Words>5212</Words>
  <Characters>29713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Dimitrijević</dc:creator>
  <cp:keywords/>
  <dc:description/>
  <cp:lastModifiedBy>Daktilobiro07</cp:lastModifiedBy>
  <cp:revision>51</cp:revision>
  <cp:lastPrinted>2021-07-26T12:37:00Z</cp:lastPrinted>
  <dcterms:created xsi:type="dcterms:W3CDTF">2019-06-07T10:26:00Z</dcterms:created>
  <dcterms:modified xsi:type="dcterms:W3CDTF">2021-07-27T07:50:00Z</dcterms:modified>
</cp:coreProperties>
</file>